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533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00775" cy="3190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3533B">
      <w:pPr>
        <w:shd w:val="clear" w:color="auto" w:fill="FFFFFF"/>
        <w:spacing w:before="122" w:line="317" w:lineRule="exact"/>
        <w:ind w:left="3778"/>
      </w:pPr>
      <w:r>
        <w:rPr>
          <w:b/>
          <w:bCs/>
          <w:spacing w:val="-1"/>
          <w:sz w:val="28"/>
          <w:szCs w:val="28"/>
          <w:lang w:val="en-US"/>
        </w:rPr>
        <w:t>I</w:t>
      </w:r>
      <w:r w:rsidRPr="00A3533B">
        <w:rPr>
          <w:b/>
          <w:bCs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"/>
          <w:sz w:val="28"/>
          <w:szCs w:val="28"/>
        </w:rPr>
        <w:t>Общие положения.</w:t>
      </w:r>
    </w:p>
    <w:p w:rsidR="00000000" w:rsidRDefault="00A3533B">
      <w:pPr>
        <w:shd w:val="clear" w:color="auto" w:fill="FFFFFF"/>
        <w:spacing w:line="317" w:lineRule="exact"/>
        <w:ind w:left="852" w:right="518" w:hanging="326"/>
      </w:pPr>
      <w:r>
        <w:rPr>
          <w:spacing w:val="-2"/>
          <w:sz w:val="28"/>
          <w:szCs w:val="28"/>
        </w:rPr>
        <w:t xml:space="preserve">1.   </w:t>
      </w:r>
      <w:r>
        <w:rPr>
          <w:rFonts w:eastAsia="Times New Roman"/>
          <w:spacing w:val="-2"/>
          <w:sz w:val="28"/>
          <w:szCs w:val="28"/>
        </w:rPr>
        <w:t>Настоящее Положение разработано в соответствии с нормативно-</w:t>
      </w:r>
      <w:r>
        <w:rPr>
          <w:rFonts w:eastAsia="Times New Roman"/>
          <w:sz w:val="28"/>
          <w:szCs w:val="28"/>
        </w:rPr>
        <w:t>правовыми документами:</w:t>
      </w:r>
    </w:p>
    <w:p w:rsidR="00000000" w:rsidRDefault="00A3533B" w:rsidP="00A3533B">
      <w:pPr>
        <w:numPr>
          <w:ilvl w:val="0"/>
          <w:numId w:val="1"/>
        </w:numPr>
        <w:shd w:val="clear" w:color="auto" w:fill="FFFFFF"/>
        <w:tabs>
          <w:tab w:val="left" w:pos="1546"/>
        </w:tabs>
        <w:spacing w:before="19" w:line="322" w:lineRule="exact"/>
        <w:ind w:left="1546" w:hanging="360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Федеральным законом от 29.12.2012 № 273-ФЗ «Об образовании в </w:t>
      </w:r>
      <w:r>
        <w:rPr>
          <w:rFonts w:eastAsia="Times New Roman"/>
          <w:sz w:val="28"/>
          <w:szCs w:val="28"/>
        </w:rPr>
        <w:t>Российской Федерации» (утвержден приказом Минис</w:t>
      </w:r>
      <w:r>
        <w:rPr>
          <w:rFonts w:eastAsia="Times New Roman"/>
          <w:sz w:val="28"/>
          <w:szCs w:val="28"/>
        </w:rPr>
        <w:t xml:space="preserve">терства </w:t>
      </w:r>
      <w:r>
        <w:rPr>
          <w:rFonts w:eastAsia="Times New Roman"/>
          <w:spacing w:val="-2"/>
          <w:sz w:val="28"/>
          <w:szCs w:val="28"/>
        </w:rPr>
        <w:t xml:space="preserve">образования и науки Российской Федерации от 6.10.2009 г., № 373; </w:t>
      </w:r>
      <w:r>
        <w:rPr>
          <w:rFonts w:eastAsia="Times New Roman"/>
          <w:sz w:val="28"/>
          <w:szCs w:val="28"/>
        </w:rPr>
        <w:t>зарегистрирован в Министерстве юстиции РФ 22.12.2009 г., № 15785);</w:t>
      </w:r>
    </w:p>
    <w:p w:rsidR="00000000" w:rsidRDefault="00A3533B" w:rsidP="00A3533B">
      <w:pPr>
        <w:numPr>
          <w:ilvl w:val="0"/>
          <w:numId w:val="1"/>
        </w:numPr>
        <w:shd w:val="clear" w:color="auto" w:fill="FFFFFF"/>
        <w:tabs>
          <w:tab w:val="left" w:pos="1546"/>
        </w:tabs>
        <w:spacing w:before="12" w:line="322" w:lineRule="exact"/>
        <w:ind w:left="1546" w:hanging="3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Типовым положением об общеобразовательном учреждении </w:t>
      </w:r>
      <w:r>
        <w:rPr>
          <w:rFonts w:eastAsia="Times New Roman"/>
          <w:spacing w:val="-2"/>
          <w:sz w:val="28"/>
          <w:szCs w:val="28"/>
        </w:rPr>
        <w:t xml:space="preserve">(утверждён постановлением Правительства РФ от 19.03.2001 № </w:t>
      </w:r>
      <w:r>
        <w:rPr>
          <w:rFonts w:eastAsia="Times New Roman"/>
          <w:sz w:val="28"/>
          <w:szCs w:val="28"/>
        </w:rPr>
        <w:t>196)</w:t>
      </w:r>
    </w:p>
    <w:p w:rsidR="00000000" w:rsidRDefault="00A3533B">
      <w:pPr>
        <w:rPr>
          <w:sz w:val="2"/>
          <w:szCs w:val="2"/>
        </w:rPr>
      </w:pPr>
    </w:p>
    <w:p w:rsidR="00000000" w:rsidRDefault="00A3533B" w:rsidP="00A3533B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22" w:lineRule="exact"/>
        <w:ind w:left="1102" w:hanging="338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Методическое объединение является основным структурным подразделением методической службы МБОУ Григорьевской сош (далее - Школа), осуществляющим проведение учебно-воспитательной, методической, опытно-экспериментальной и </w:t>
      </w:r>
      <w:r>
        <w:rPr>
          <w:rFonts w:eastAsia="Times New Roman"/>
          <w:spacing w:val="-2"/>
          <w:sz w:val="28"/>
          <w:szCs w:val="28"/>
        </w:rPr>
        <w:t>внеклассной работы по одн</w:t>
      </w:r>
      <w:r>
        <w:rPr>
          <w:rFonts w:eastAsia="Times New Roman"/>
          <w:spacing w:val="-2"/>
          <w:sz w:val="28"/>
          <w:szCs w:val="28"/>
        </w:rPr>
        <w:t xml:space="preserve">ому или нескольким родственным учебным </w:t>
      </w:r>
      <w:r>
        <w:rPr>
          <w:rFonts w:eastAsia="Times New Roman"/>
          <w:sz w:val="28"/>
          <w:szCs w:val="28"/>
        </w:rPr>
        <w:t>предметам.</w:t>
      </w:r>
    </w:p>
    <w:p w:rsidR="00000000" w:rsidRDefault="00A3533B" w:rsidP="00A3533B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22" w:lineRule="exact"/>
        <w:ind w:left="1102" w:hanging="338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Методическое объединение организуется при наличии не менее трех </w:t>
      </w:r>
      <w:r>
        <w:rPr>
          <w:rFonts w:eastAsia="Times New Roman"/>
          <w:spacing w:val="-1"/>
          <w:sz w:val="28"/>
          <w:szCs w:val="28"/>
        </w:rPr>
        <w:t xml:space="preserve">учителей по одному предмету или по одной образовательной области. В состав методического объединения могут входить учителя смежных </w:t>
      </w:r>
      <w:r>
        <w:rPr>
          <w:rFonts w:eastAsia="Times New Roman"/>
          <w:sz w:val="28"/>
          <w:szCs w:val="28"/>
        </w:rPr>
        <w:t>и родс</w:t>
      </w:r>
      <w:r>
        <w:rPr>
          <w:rFonts w:eastAsia="Times New Roman"/>
          <w:sz w:val="28"/>
          <w:szCs w:val="28"/>
        </w:rPr>
        <w:t>твенных дисциплин. В состав методического объединения классных руководителей входят все классные руководители.</w:t>
      </w:r>
    </w:p>
    <w:p w:rsidR="00000000" w:rsidRDefault="00A3533B" w:rsidP="00A3533B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22" w:lineRule="exact"/>
        <w:ind w:left="1102" w:right="518" w:hanging="338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Количество методических объединений и их численность определяется, исходя из необходимости комплексного решения </w:t>
      </w:r>
      <w:r>
        <w:rPr>
          <w:rFonts w:eastAsia="Times New Roman"/>
          <w:spacing w:val="-1"/>
          <w:sz w:val="28"/>
          <w:szCs w:val="28"/>
        </w:rPr>
        <w:t>поставленных задач, и утверж</w:t>
      </w:r>
      <w:r>
        <w:rPr>
          <w:rFonts w:eastAsia="Times New Roman"/>
          <w:spacing w:val="-1"/>
          <w:sz w:val="28"/>
          <w:szCs w:val="28"/>
        </w:rPr>
        <w:t>дается приказом директора Школы.</w:t>
      </w:r>
    </w:p>
    <w:p w:rsidR="00000000" w:rsidRDefault="00A3533B" w:rsidP="00A3533B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22" w:lineRule="exact"/>
        <w:ind w:left="1102" w:hanging="338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Методические объединения создаются, реорганизуются и </w:t>
      </w:r>
      <w:r>
        <w:rPr>
          <w:rFonts w:eastAsia="Times New Roman"/>
          <w:spacing w:val="-2"/>
          <w:sz w:val="28"/>
          <w:szCs w:val="28"/>
        </w:rPr>
        <w:t xml:space="preserve">ликвидируются директором по представлению методического совета </w:t>
      </w:r>
      <w:r>
        <w:rPr>
          <w:rFonts w:eastAsia="Times New Roman"/>
          <w:sz w:val="28"/>
          <w:szCs w:val="28"/>
        </w:rPr>
        <w:t>Школы.</w:t>
      </w:r>
    </w:p>
    <w:p w:rsidR="00000000" w:rsidRDefault="00A3533B" w:rsidP="00A3533B">
      <w:pPr>
        <w:numPr>
          <w:ilvl w:val="0"/>
          <w:numId w:val="2"/>
        </w:numPr>
        <w:shd w:val="clear" w:color="auto" w:fill="FFFFFF"/>
        <w:tabs>
          <w:tab w:val="left" w:pos="1102"/>
        </w:tabs>
        <w:spacing w:line="322" w:lineRule="exact"/>
        <w:ind w:left="1102" w:right="1555" w:hanging="338"/>
        <w:rPr>
          <w:spacing w:val="-1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Методические объединения подчиняются непосредственно заместителю директора по учебно-воспи</w:t>
      </w:r>
      <w:r>
        <w:rPr>
          <w:rFonts w:eastAsia="Times New Roman"/>
          <w:spacing w:val="-2"/>
          <w:sz w:val="28"/>
          <w:szCs w:val="28"/>
        </w:rPr>
        <w:t>тательной работе.</w:t>
      </w:r>
    </w:p>
    <w:p w:rsidR="00000000" w:rsidRDefault="00A3533B">
      <w:pPr>
        <w:shd w:val="clear" w:color="auto" w:fill="FFFFFF"/>
        <w:spacing w:before="353"/>
        <w:ind w:right="67"/>
        <w:jc w:val="right"/>
      </w:pPr>
      <w:r>
        <w:rPr>
          <w:rFonts w:ascii="Arial" w:hAnsi="Arial" w:cs="Arial"/>
          <w:b/>
          <w:bCs/>
        </w:rPr>
        <w:t>1</w:t>
      </w:r>
    </w:p>
    <w:p w:rsidR="00000000" w:rsidRDefault="00A3533B">
      <w:pPr>
        <w:shd w:val="clear" w:color="auto" w:fill="FFFFFF"/>
        <w:spacing w:before="353"/>
        <w:ind w:right="67"/>
        <w:jc w:val="right"/>
        <w:sectPr w:rsidR="00000000">
          <w:type w:val="continuous"/>
          <w:pgSz w:w="11909" w:h="16834"/>
          <w:pgMar w:top="667" w:right="757" w:bottom="360" w:left="1379" w:header="720" w:footer="720" w:gutter="0"/>
          <w:cols w:space="60"/>
          <w:noEndnote/>
        </w:sectPr>
      </w:pPr>
    </w:p>
    <w:p w:rsidR="00000000" w:rsidRDefault="00A3533B">
      <w:pPr>
        <w:shd w:val="clear" w:color="auto" w:fill="FFFFFF"/>
        <w:spacing w:line="317" w:lineRule="exact"/>
        <w:ind w:left="730" w:hanging="350"/>
      </w:pPr>
      <w:r>
        <w:rPr>
          <w:sz w:val="28"/>
          <w:szCs w:val="28"/>
        </w:rPr>
        <w:lastRenderedPageBreak/>
        <w:t xml:space="preserve">7. </w:t>
      </w:r>
      <w:r>
        <w:rPr>
          <w:rFonts w:eastAsia="Times New Roman"/>
          <w:sz w:val="28"/>
          <w:szCs w:val="28"/>
        </w:rPr>
        <w:t xml:space="preserve">В своей деятельности методическое объединение руководствуется Конституцией и законами Российской Федерации, Законом РФ «Об </w:t>
      </w:r>
      <w:r>
        <w:rPr>
          <w:rFonts w:eastAsia="Times New Roman"/>
          <w:spacing w:val="-2"/>
          <w:sz w:val="28"/>
          <w:szCs w:val="28"/>
        </w:rPr>
        <w:t>образовании в Российской Федерации», указами Президента Россий</w:t>
      </w:r>
      <w:r>
        <w:rPr>
          <w:rFonts w:eastAsia="Times New Roman"/>
          <w:spacing w:val="-2"/>
          <w:sz w:val="28"/>
          <w:szCs w:val="28"/>
        </w:rPr>
        <w:softHyphen/>
        <w:t>ской Федерации, решения</w:t>
      </w:r>
      <w:r>
        <w:rPr>
          <w:rFonts w:eastAsia="Times New Roman"/>
          <w:spacing w:val="-2"/>
          <w:sz w:val="28"/>
          <w:szCs w:val="28"/>
        </w:rPr>
        <w:t xml:space="preserve">ми Правительства Российской Федерации, </w:t>
      </w:r>
      <w:r>
        <w:rPr>
          <w:rFonts w:eastAsia="Times New Roman"/>
          <w:sz w:val="28"/>
          <w:szCs w:val="28"/>
        </w:rPr>
        <w:t xml:space="preserve">органов управления образования всех уровней по вопросам </w:t>
      </w:r>
      <w:r>
        <w:rPr>
          <w:rFonts w:eastAsia="Times New Roman"/>
          <w:spacing w:val="-2"/>
          <w:sz w:val="28"/>
          <w:szCs w:val="28"/>
        </w:rPr>
        <w:t xml:space="preserve">образования и воспитания учащихся, а также Уставом и локальными </w:t>
      </w:r>
      <w:r>
        <w:rPr>
          <w:rFonts w:eastAsia="Times New Roman"/>
          <w:sz w:val="28"/>
          <w:szCs w:val="28"/>
        </w:rPr>
        <w:t>актами Школы, приказами и распоряжениями директора.</w:t>
      </w:r>
    </w:p>
    <w:p w:rsidR="00000000" w:rsidRDefault="00A3533B">
      <w:pPr>
        <w:shd w:val="clear" w:color="auto" w:fill="FFFFFF"/>
        <w:spacing w:before="278"/>
        <w:ind w:left="370"/>
      </w:pPr>
      <w:r>
        <w:rPr>
          <w:b/>
          <w:bCs/>
          <w:sz w:val="28"/>
          <w:szCs w:val="28"/>
          <w:lang w:val="en-US"/>
        </w:rPr>
        <w:t>II</w:t>
      </w:r>
      <w:r w:rsidRPr="00A3533B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Задачи и направления деятельности методич</w:t>
      </w:r>
      <w:r>
        <w:rPr>
          <w:rFonts w:eastAsia="Times New Roman"/>
          <w:b/>
          <w:bCs/>
          <w:sz w:val="28"/>
          <w:szCs w:val="28"/>
        </w:rPr>
        <w:t>еского объединения</w:t>
      </w:r>
    </w:p>
    <w:p w:rsidR="00000000" w:rsidRDefault="00A3533B">
      <w:pPr>
        <w:shd w:val="clear" w:color="auto" w:fill="FFFFFF"/>
        <w:spacing w:before="269" w:line="322" w:lineRule="exact"/>
        <w:ind w:firstLine="840"/>
      </w:pPr>
      <w:r>
        <w:rPr>
          <w:rFonts w:eastAsia="Times New Roman"/>
          <w:sz w:val="28"/>
          <w:szCs w:val="28"/>
        </w:rPr>
        <w:t xml:space="preserve">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</w:t>
      </w:r>
      <w:r>
        <w:rPr>
          <w:rFonts w:eastAsia="Times New Roman"/>
          <w:spacing w:val="-1"/>
          <w:sz w:val="28"/>
          <w:szCs w:val="28"/>
        </w:rPr>
        <w:t>преподавания соответствующих учебных дисциплин и</w:t>
      </w:r>
      <w:r>
        <w:rPr>
          <w:rFonts w:eastAsia="Times New Roman"/>
          <w:spacing w:val="-1"/>
          <w:sz w:val="28"/>
          <w:szCs w:val="28"/>
        </w:rPr>
        <w:t xml:space="preserve"> на этой основе - на </w:t>
      </w:r>
      <w:r>
        <w:rPr>
          <w:rFonts w:eastAsia="Times New Roman"/>
          <w:sz w:val="28"/>
          <w:szCs w:val="28"/>
        </w:rPr>
        <w:t>улучшение образовательного процесса.</w:t>
      </w:r>
    </w:p>
    <w:p w:rsidR="00000000" w:rsidRDefault="00A3533B">
      <w:pPr>
        <w:shd w:val="clear" w:color="auto" w:fill="FFFFFF"/>
        <w:spacing w:line="322" w:lineRule="exact"/>
        <w:ind w:left="835"/>
      </w:pPr>
      <w:r>
        <w:rPr>
          <w:rFonts w:eastAsia="Times New Roman"/>
          <w:i/>
          <w:iCs/>
          <w:sz w:val="28"/>
          <w:szCs w:val="28"/>
        </w:rPr>
        <w:t>Методическое объединение:</w:t>
      </w:r>
    </w:p>
    <w:p w:rsidR="00000000" w:rsidRDefault="00A3533B" w:rsidP="00A3533B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322" w:lineRule="exact"/>
        <w:ind w:left="1229" w:hanging="3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анализирует учебные возможности учеников, результаты </w:t>
      </w:r>
      <w:r>
        <w:rPr>
          <w:rFonts w:eastAsia="Times New Roman"/>
          <w:spacing w:val="-2"/>
          <w:sz w:val="28"/>
          <w:szCs w:val="28"/>
        </w:rPr>
        <w:t xml:space="preserve">образовательного процесса, в том числе внеучебной работы по </w:t>
      </w:r>
      <w:r>
        <w:rPr>
          <w:rFonts w:eastAsia="Times New Roman"/>
          <w:sz w:val="28"/>
          <w:szCs w:val="28"/>
        </w:rPr>
        <w:t>предмету;</w:t>
      </w:r>
    </w:p>
    <w:p w:rsidR="00000000" w:rsidRDefault="00A3533B" w:rsidP="00A3533B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322" w:lineRule="exact"/>
        <w:ind w:left="1229" w:right="1037" w:hanging="341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обеспечивает образовательный процесс необ</w:t>
      </w:r>
      <w:r>
        <w:rPr>
          <w:rFonts w:eastAsia="Times New Roman"/>
          <w:spacing w:val="-2"/>
          <w:sz w:val="28"/>
          <w:szCs w:val="28"/>
        </w:rPr>
        <w:t xml:space="preserve">ходимыми </w:t>
      </w:r>
      <w:r>
        <w:rPr>
          <w:rFonts w:eastAsia="Times New Roman"/>
          <w:spacing w:val="-1"/>
          <w:sz w:val="28"/>
          <w:szCs w:val="28"/>
        </w:rPr>
        <w:t>программно-методическими комплексами;</w:t>
      </w:r>
    </w:p>
    <w:p w:rsidR="00000000" w:rsidRDefault="00A3533B" w:rsidP="00A3533B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322" w:lineRule="exact"/>
        <w:ind w:left="1229" w:hanging="341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планирует оказание конкретной методической помощи учителям-</w:t>
      </w:r>
      <w:r>
        <w:rPr>
          <w:rFonts w:eastAsia="Times New Roman"/>
          <w:sz w:val="28"/>
          <w:szCs w:val="28"/>
        </w:rPr>
        <w:t>предметникам;</w:t>
      </w:r>
    </w:p>
    <w:p w:rsidR="00000000" w:rsidRDefault="00A3533B" w:rsidP="00A3533B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322" w:lineRule="exact"/>
        <w:ind w:left="1229" w:right="518" w:hanging="341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организует работу методических семинаров и других форм </w:t>
      </w:r>
      <w:r>
        <w:rPr>
          <w:rFonts w:eastAsia="Times New Roman"/>
          <w:sz w:val="28"/>
          <w:szCs w:val="28"/>
        </w:rPr>
        <w:t>методической работы;</w:t>
      </w:r>
    </w:p>
    <w:p w:rsidR="00000000" w:rsidRDefault="00A3533B" w:rsidP="00A3533B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322" w:lineRule="exact"/>
        <w:ind w:left="8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анализирует и планирует оснащение предметных каб</w:t>
      </w:r>
      <w:r>
        <w:rPr>
          <w:rFonts w:eastAsia="Times New Roman"/>
          <w:sz w:val="28"/>
          <w:szCs w:val="28"/>
        </w:rPr>
        <w:t>инетов;</w:t>
      </w:r>
    </w:p>
    <w:p w:rsidR="00000000" w:rsidRDefault="00A3533B" w:rsidP="00A3533B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322" w:lineRule="exact"/>
        <w:ind w:left="1229" w:right="1037" w:hanging="341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согласовывает материалы для промежуточной аттестации </w:t>
      </w:r>
      <w:r>
        <w:rPr>
          <w:rFonts w:eastAsia="Times New Roman"/>
          <w:sz w:val="28"/>
          <w:szCs w:val="28"/>
        </w:rPr>
        <w:t>учащихся;</w:t>
      </w:r>
    </w:p>
    <w:p w:rsidR="00000000" w:rsidRDefault="00A3533B" w:rsidP="00A3533B">
      <w:pPr>
        <w:numPr>
          <w:ilvl w:val="0"/>
          <w:numId w:val="3"/>
        </w:numPr>
        <w:shd w:val="clear" w:color="auto" w:fill="FFFFFF"/>
        <w:tabs>
          <w:tab w:val="left" w:pos="1229"/>
        </w:tabs>
        <w:spacing w:before="5" w:line="322" w:lineRule="exact"/>
        <w:ind w:left="1229" w:hanging="3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согласовывает (в случае необходимости) требования к </w:t>
      </w:r>
      <w:r>
        <w:rPr>
          <w:rFonts w:eastAsia="Times New Roman"/>
          <w:spacing w:val="-2"/>
          <w:sz w:val="28"/>
          <w:szCs w:val="28"/>
        </w:rPr>
        <w:t xml:space="preserve">содержанию и минимальному объему учебных курсов, предметов </w:t>
      </w:r>
      <w:r>
        <w:rPr>
          <w:rFonts w:eastAsia="Times New Roman"/>
          <w:sz w:val="28"/>
          <w:szCs w:val="28"/>
        </w:rPr>
        <w:t>к результатам обученности учащихся;</w:t>
      </w:r>
    </w:p>
    <w:p w:rsidR="00000000" w:rsidRDefault="00A3533B" w:rsidP="00A3533B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322" w:lineRule="exact"/>
        <w:ind w:left="1229" w:right="518" w:hanging="341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проводит первоначальную эк</w:t>
      </w:r>
      <w:r>
        <w:rPr>
          <w:rFonts w:eastAsia="Times New Roman"/>
          <w:spacing w:val="-2"/>
          <w:sz w:val="28"/>
          <w:szCs w:val="28"/>
        </w:rPr>
        <w:t xml:space="preserve">спертизу изменений, вносимых </w:t>
      </w:r>
      <w:r>
        <w:rPr>
          <w:rFonts w:eastAsia="Times New Roman"/>
          <w:sz w:val="28"/>
          <w:szCs w:val="28"/>
        </w:rPr>
        <w:t>преподавателями в учебные программы;</w:t>
      </w:r>
    </w:p>
    <w:p w:rsidR="00000000" w:rsidRDefault="00A3533B" w:rsidP="00A3533B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322" w:lineRule="exact"/>
        <w:ind w:left="8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изучает и обобщает опыт преподавания учебных дисциплин;</w:t>
      </w:r>
    </w:p>
    <w:p w:rsidR="00000000" w:rsidRDefault="00A3533B" w:rsidP="00A3533B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322" w:lineRule="exact"/>
        <w:ind w:left="888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организует внеклассную деятельность учащихся по предмету;</w:t>
      </w:r>
    </w:p>
    <w:p w:rsidR="00000000" w:rsidRDefault="00A3533B" w:rsidP="00A3533B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322" w:lineRule="exact"/>
        <w:ind w:left="1229" w:hanging="341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принимает решение о подготовке методических рекомендаций в </w:t>
      </w:r>
      <w:r>
        <w:rPr>
          <w:rFonts w:eastAsia="Times New Roman"/>
          <w:sz w:val="28"/>
          <w:szCs w:val="28"/>
        </w:rPr>
        <w:t>помощ</w:t>
      </w:r>
      <w:r>
        <w:rPr>
          <w:rFonts w:eastAsia="Times New Roman"/>
          <w:sz w:val="28"/>
          <w:szCs w:val="28"/>
        </w:rPr>
        <w:t>ь учителям;</w:t>
      </w:r>
    </w:p>
    <w:p w:rsidR="00000000" w:rsidRDefault="00A3533B" w:rsidP="00A3533B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322" w:lineRule="exact"/>
        <w:ind w:left="1229" w:hanging="341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организует разработку методических рекомендаций для учащихся </w:t>
      </w:r>
      <w:r>
        <w:rPr>
          <w:rFonts w:eastAsia="Times New Roman"/>
          <w:sz w:val="28"/>
          <w:szCs w:val="28"/>
        </w:rPr>
        <w:t>и их родителей в целях наилучшего усвоения соответствующих предметов и курсов, повышения культуры учебного труда;</w:t>
      </w:r>
    </w:p>
    <w:p w:rsidR="00000000" w:rsidRDefault="00A3533B" w:rsidP="00A3533B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322" w:lineRule="exact"/>
        <w:ind w:left="1229" w:right="1555" w:hanging="341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рекомендует учителям различные формы повышения </w:t>
      </w:r>
      <w:r>
        <w:rPr>
          <w:rFonts w:eastAsia="Times New Roman"/>
          <w:sz w:val="28"/>
          <w:szCs w:val="28"/>
        </w:rPr>
        <w:t>квалификации;</w:t>
      </w:r>
    </w:p>
    <w:p w:rsidR="00000000" w:rsidRDefault="00A3533B" w:rsidP="00A3533B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322" w:lineRule="exact"/>
        <w:ind w:left="1229" w:right="518" w:hanging="341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организует работу наставников с молодыми специалистами и </w:t>
      </w:r>
      <w:r>
        <w:rPr>
          <w:rFonts w:eastAsia="Times New Roman"/>
          <w:sz w:val="28"/>
          <w:szCs w:val="28"/>
        </w:rPr>
        <w:t>малоопытными учителями;</w:t>
      </w:r>
    </w:p>
    <w:p w:rsidR="00000000" w:rsidRDefault="00A3533B" w:rsidP="00A3533B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322" w:lineRule="exact"/>
        <w:ind w:left="8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разрабатывает положения о конкурсах, олимпиадах, предметных</w:t>
      </w:r>
    </w:p>
    <w:p w:rsidR="00000000" w:rsidRDefault="00A3533B">
      <w:pPr>
        <w:shd w:val="clear" w:color="auto" w:fill="FFFFFF"/>
        <w:spacing w:before="374"/>
        <w:jc w:val="right"/>
      </w:pPr>
      <w:r>
        <w:rPr>
          <w:rFonts w:ascii="Arial" w:hAnsi="Arial" w:cs="Arial"/>
          <w:b/>
          <w:bCs/>
        </w:rPr>
        <w:t>2</w:t>
      </w:r>
    </w:p>
    <w:p w:rsidR="00000000" w:rsidRDefault="00A3533B">
      <w:pPr>
        <w:shd w:val="clear" w:color="auto" w:fill="FFFFFF"/>
        <w:spacing w:before="374"/>
        <w:jc w:val="right"/>
        <w:sectPr w:rsidR="00000000">
          <w:pgSz w:w="11909" w:h="16834"/>
          <w:pgMar w:top="905" w:right="825" w:bottom="360" w:left="1801" w:header="720" w:footer="720" w:gutter="0"/>
          <w:cols w:space="60"/>
          <w:noEndnote/>
        </w:sectPr>
      </w:pPr>
    </w:p>
    <w:p w:rsidR="00000000" w:rsidRDefault="00A3533B">
      <w:pPr>
        <w:shd w:val="clear" w:color="auto" w:fill="FFFFFF"/>
        <w:ind w:left="1296"/>
      </w:pPr>
      <w:r>
        <w:rPr>
          <w:rFonts w:eastAsia="Times New Roman"/>
          <w:sz w:val="28"/>
          <w:szCs w:val="28"/>
        </w:rPr>
        <w:lastRenderedPageBreak/>
        <w:t>неделях (месячниках) и организует их проведение.</w:t>
      </w:r>
    </w:p>
    <w:p w:rsidR="00000000" w:rsidRDefault="00A3533B">
      <w:pPr>
        <w:shd w:val="clear" w:color="auto" w:fill="FFFFFF"/>
        <w:spacing w:before="322" w:line="317" w:lineRule="exact"/>
        <w:ind w:left="965"/>
      </w:pPr>
      <w:r>
        <w:rPr>
          <w:b/>
          <w:bCs/>
          <w:spacing w:val="-1"/>
          <w:sz w:val="28"/>
          <w:szCs w:val="28"/>
          <w:lang w:val="en-US"/>
        </w:rPr>
        <w:t>III</w:t>
      </w:r>
      <w:r w:rsidRPr="00A3533B">
        <w:rPr>
          <w:b/>
          <w:bCs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"/>
          <w:sz w:val="28"/>
          <w:szCs w:val="28"/>
        </w:rPr>
        <w:t>Основные формы работы методи</w:t>
      </w:r>
      <w:r>
        <w:rPr>
          <w:rFonts w:eastAsia="Times New Roman"/>
          <w:b/>
          <w:bCs/>
          <w:spacing w:val="-1"/>
          <w:sz w:val="28"/>
          <w:szCs w:val="28"/>
        </w:rPr>
        <w:t>ческого объединения:</w:t>
      </w:r>
    </w:p>
    <w:p w:rsidR="00000000" w:rsidRDefault="00A3533B" w:rsidP="00A3533B">
      <w:pPr>
        <w:numPr>
          <w:ilvl w:val="0"/>
          <w:numId w:val="4"/>
        </w:numPr>
        <w:shd w:val="clear" w:color="auto" w:fill="FFFFFF"/>
        <w:tabs>
          <w:tab w:val="left" w:pos="1200"/>
        </w:tabs>
        <w:spacing w:line="317" w:lineRule="exact"/>
        <w:ind w:left="19" w:right="518" w:firstLine="701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Проведение педагогических экспериментов по проблемам </w:t>
      </w:r>
      <w:r>
        <w:rPr>
          <w:rFonts w:eastAsia="Times New Roman"/>
          <w:spacing w:val="-1"/>
          <w:sz w:val="28"/>
          <w:szCs w:val="28"/>
        </w:rPr>
        <w:t xml:space="preserve">методики обучения и воспитания учащихся и внедрение их результатов в </w:t>
      </w:r>
      <w:r>
        <w:rPr>
          <w:rFonts w:eastAsia="Times New Roman"/>
          <w:sz w:val="28"/>
          <w:szCs w:val="28"/>
        </w:rPr>
        <w:t>образовательный процесс;</w:t>
      </w:r>
    </w:p>
    <w:p w:rsidR="00000000" w:rsidRDefault="00A3533B" w:rsidP="00A3533B">
      <w:pPr>
        <w:numPr>
          <w:ilvl w:val="0"/>
          <w:numId w:val="4"/>
        </w:numPr>
        <w:shd w:val="clear" w:color="auto" w:fill="FFFFFF"/>
        <w:tabs>
          <w:tab w:val="left" w:pos="1200"/>
        </w:tabs>
        <w:spacing w:line="317" w:lineRule="exact"/>
        <w:ind w:left="19" w:firstLine="701"/>
        <w:rPr>
          <w:spacing w:val="-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«Круглые столы», совещания и семинары по учебно-методическим </w:t>
      </w:r>
      <w:r>
        <w:rPr>
          <w:rFonts w:eastAsia="Times New Roman"/>
          <w:sz w:val="28"/>
          <w:szCs w:val="28"/>
        </w:rPr>
        <w:t>вопросам</w:t>
      </w:r>
      <w:r>
        <w:rPr>
          <w:rFonts w:eastAsia="Times New Roman"/>
          <w:sz w:val="28"/>
          <w:szCs w:val="28"/>
        </w:rPr>
        <w:t>, творческие отчеты учителей и т.п.;</w:t>
      </w:r>
    </w:p>
    <w:p w:rsidR="00000000" w:rsidRDefault="00A3533B" w:rsidP="00A3533B">
      <w:pPr>
        <w:numPr>
          <w:ilvl w:val="0"/>
          <w:numId w:val="4"/>
        </w:numPr>
        <w:shd w:val="clear" w:color="auto" w:fill="FFFFFF"/>
        <w:tabs>
          <w:tab w:val="left" w:pos="1200"/>
        </w:tabs>
        <w:spacing w:line="317" w:lineRule="exact"/>
        <w:ind w:left="19" w:right="518" w:firstLine="701"/>
        <w:rPr>
          <w:spacing w:val="-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Заседания методических объединений по вопросам методики </w:t>
      </w:r>
      <w:r>
        <w:rPr>
          <w:rFonts w:eastAsia="Times New Roman"/>
          <w:sz w:val="28"/>
          <w:szCs w:val="28"/>
        </w:rPr>
        <w:t>обучения и воспитания учащихся;</w:t>
      </w:r>
    </w:p>
    <w:p w:rsidR="00000000" w:rsidRDefault="00A3533B" w:rsidP="00A3533B">
      <w:pPr>
        <w:numPr>
          <w:ilvl w:val="0"/>
          <w:numId w:val="4"/>
        </w:numPr>
        <w:shd w:val="clear" w:color="auto" w:fill="FFFFFF"/>
        <w:tabs>
          <w:tab w:val="left" w:pos="1200"/>
        </w:tabs>
        <w:spacing w:before="5" w:line="317" w:lineRule="exact"/>
        <w:ind w:left="720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Открытые уроки и внеклассные мероприятия по предмету;</w:t>
      </w:r>
    </w:p>
    <w:p w:rsidR="00000000" w:rsidRDefault="00A3533B" w:rsidP="00A3533B">
      <w:pPr>
        <w:numPr>
          <w:ilvl w:val="0"/>
          <w:numId w:val="4"/>
        </w:numPr>
        <w:shd w:val="clear" w:color="auto" w:fill="FFFFFF"/>
        <w:tabs>
          <w:tab w:val="left" w:pos="1200"/>
        </w:tabs>
        <w:spacing w:line="317" w:lineRule="exact"/>
        <w:ind w:left="19" w:firstLine="701"/>
        <w:rPr>
          <w:spacing w:val="-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Лекции, доклады, сообщения и дискуссии по методике</w:t>
      </w:r>
      <w:r>
        <w:rPr>
          <w:rFonts w:eastAsia="Times New Roman"/>
          <w:spacing w:val="-2"/>
          <w:sz w:val="28"/>
          <w:szCs w:val="28"/>
        </w:rPr>
        <w:t xml:space="preserve"> обучения и </w:t>
      </w:r>
      <w:r>
        <w:rPr>
          <w:rFonts w:eastAsia="Times New Roman"/>
          <w:sz w:val="28"/>
          <w:szCs w:val="28"/>
        </w:rPr>
        <w:t>воспитания, вопросам общей педагогики и психологии;</w:t>
      </w:r>
    </w:p>
    <w:p w:rsidR="00000000" w:rsidRDefault="00A3533B" w:rsidP="00A3533B">
      <w:pPr>
        <w:numPr>
          <w:ilvl w:val="0"/>
          <w:numId w:val="4"/>
        </w:numPr>
        <w:shd w:val="clear" w:color="auto" w:fill="FFFFFF"/>
        <w:tabs>
          <w:tab w:val="left" w:pos="1200"/>
        </w:tabs>
        <w:spacing w:before="5" w:line="317" w:lineRule="exact"/>
        <w:ind w:left="19" w:firstLine="701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Изучение и реализация в учебно-воспитательном процессе </w:t>
      </w:r>
      <w:r>
        <w:rPr>
          <w:rFonts w:eastAsia="Times New Roman"/>
          <w:spacing w:val="-2"/>
          <w:sz w:val="28"/>
          <w:szCs w:val="28"/>
        </w:rPr>
        <w:t>требований нормативных документов, передового педагогического опыта;</w:t>
      </w:r>
    </w:p>
    <w:p w:rsidR="00000000" w:rsidRDefault="00A3533B" w:rsidP="00A3533B">
      <w:pPr>
        <w:numPr>
          <w:ilvl w:val="0"/>
          <w:numId w:val="4"/>
        </w:numPr>
        <w:shd w:val="clear" w:color="auto" w:fill="FFFFFF"/>
        <w:tabs>
          <w:tab w:val="left" w:pos="1200"/>
        </w:tabs>
        <w:spacing w:line="317" w:lineRule="exact"/>
        <w:ind w:left="720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предметных недель и методических дней;</w:t>
      </w:r>
    </w:p>
    <w:p w:rsidR="00000000" w:rsidRDefault="00A3533B" w:rsidP="00A3533B">
      <w:pPr>
        <w:numPr>
          <w:ilvl w:val="0"/>
          <w:numId w:val="4"/>
        </w:numPr>
        <w:shd w:val="clear" w:color="auto" w:fill="FFFFFF"/>
        <w:tabs>
          <w:tab w:val="left" w:pos="1200"/>
        </w:tabs>
        <w:spacing w:line="317" w:lineRule="exact"/>
        <w:ind w:left="720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Взаимопосещение уроков.</w:t>
      </w:r>
    </w:p>
    <w:p w:rsidR="00000000" w:rsidRDefault="00A3533B">
      <w:pPr>
        <w:shd w:val="clear" w:color="auto" w:fill="FFFFFF"/>
        <w:spacing w:before="317" w:line="322" w:lineRule="exact"/>
        <w:ind w:left="29"/>
        <w:jc w:val="center"/>
      </w:pPr>
      <w:r>
        <w:rPr>
          <w:b/>
          <w:bCs/>
          <w:sz w:val="28"/>
          <w:szCs w:val="28"/>
          <w:lang w:val="en-US"/>
        </w:rPr>
        <w:t xml:space="preserve">IV. </w:t>
      </w:r>
      <w:r>
        <w:rPr>
          <w:rFonts w:eastAsia="Times New Roman"/>
          <w:b/>
          <w:bCs/>
          <w:sz w:val="28"/>
          <w:szCs w:val="28"/>
        </w:rPr>
        <w:t>Порядок работы методического объединения</w:t>
      </w:r>
    </w:p>
    <w:p w:rsidR="00000000" w:rsidRDefault="00A3533B" w:rsidP="00A3533B">
      <w:pPr>
        <w:numPr>
          <w:ilvl w:val="0"/>
          <w:numId w:val="5"/>
        </w:numPr>
        <w:shd w:val="clear" w:color="auto" w:fill="FFFFFF"/>
        <w:tabs>
          <w:tab w:val="left" w:pos="1186"/>
        </w:tabs>
        <w:spacing w:line="322" w:lineRule="exact"/>
        <w:ind w:firstLine="696"/>
        <w:rPr>
          <w:spacing w:val="-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Возглавляет методическое объединение председатель, назначаемый </w:t>
      </w:r>
      <w:r>
        <w:rPr>
          <w:rFonts w:eastAsia="Times New Roman"/>
          <w:spacing w:val="-1"/>
          <w:sz w:val="28"/>
          <w:szCs w:val="28"/>
        </w:rPr>
        <w:t xml:space="preserve">директором Школы из числа наиболее опытных педагогов по согласованию с </w:t>
      </w:r>
      <w:r>
        <w:rPr>
          <w:rFonts w:eastAsia="Times New Roman"/>
          <w:sz w:val="28"/>
          <w:szCs w:val="28"/>
        </w:rPr>
        <w:t xml:space="preserve">членами методического объединения. </w:t>
      </w:r>
      <w:r>
        <w:rPr>
          <w:rFonts w:eastAsia="Times New Roman"/>
          <w:sz w:val="28"/>
          <w:szCs w:val="28"/>
        </w:rPr>
        <w:t>Руководитель методического объединения является членом методического совета школы.</w:t>
      </w:r>
    </w:p>
    <w:p w:rsidR="00000000" w:rsidRDefault="00A3533B" w:rsidP="00A3533B">
      <w:pPr>
        <w:numPr>
          <w:ilvl w:val="0"/>
          <w:numId w:val="5"/>
        </w:numPr>
        <w:shd w:val="clear" w:color="auto" w:fill="FFFFFF"/>
        <w:tabs>
          <w:tab w:val="left" w:pos="1186"/>
        </w:tabs>
        <w:spacing w:line="322" w:lineRule="exact"/>
        <w:ind w:firstLine="696"/>
        <w:rPr>
          <w:spacing w:val="-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Работа методического объединения проводится в соответствии с </w:t>
      </w:r>
      <w:r>
        <w:rPr>
          <w:rFonts w:eastAsia="Times New Roman"/>
          <w:spacing w:val="-1"/>
          <w:sz w:val="28"/>
          <w:szCs w:val="28"/>
        </w:rPr>
        <w:t>планом работы на текущий учебный год. План составляется председателем методического объединения, рассма</w:t>
      </w:r>
      <w:r>
        <w:rPr>
          <w:rFonts w:eastAsia="Times New Roman"/>
          <w:spacing w:val="-1"/>
          <w:sz w:val="28"/>
          <w:szCs w:val="28"/>
        </w:rPr>
        <w:t xml:space="preserve">тривается на заседании методического </w:t>
      </w:r>
      <w:r>
        <w:rPr>
          <w:rFonts w:eastAsia="Times New Roman"/>
          <w:sz w:val="28"/>
          <w:szCs w:val="28"/>
        </w:rPr>
        <w:t>объединения, согласовывается с заместителем директора по учебно-методической работе и утверждается педагогическим советом школы.</w:t>
      </w:r>
    </w:p>
    <w:p w:rsidR="00000000" w:rsidRDefault="00A3533B" w:rsidP="00A3533B">
      <w:pPr>
        <w:numPr>
          <w:ilvl w:val="0"/>
          <w:numId w:val="5"/>
        </w:numPr>
        <w:shd w:val="clear" w:color="auto" w:fill="FFFFFF"/>
        <w:tabs>
          <w:tab w:val="left" w:pos="1186"/>
        </w:tabs>
        <w:spacing w:line="322" w:lineRule="exact"/>
        <w:ind w:firstLine="696"/>
        <w:rPr>
          <w:spacing w:val="-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Заседания методического объединения проводятся не реже одного </w:t>
      </w:r>
      <w:r>
        <w:rPr>
          <w:rFonts w:eastAsia="Times New Roman"/>
          <w:sz w:val="28"/>
          <w:szCs w:val="28"/>
        </w:rPr>
        <w:t xml:space="preserve">раза в четверть. О </w:t>
      </w:r>
      <w:r>
        <w:rPr>
          <w:rFonts w:eastAsia="Times New Roman"/>
          <w:sz w:val="28"/>
          <w:szCs w:val="28"/>
        </w:rPr>
        <w:t>времени и месте проведения заседания председатель методического объединения обязан поставить в известность заместителя директора школы по учебно-методической работе.</w:t>
      </w:r>
    </w:p>
    <w:p w:rsidR="00000000" w:rsidRDefault="00A3533B" w:rsidP="00A3533B">
      <w:pPr>
        <w:numPr>
          <w:ilvl w:val="0"/>
          <w:numId w:val="5"/>
        </w:numPr>
        <w:shd w:val="clear" w:color="auto" w:fill="FFFFFF"/>
        <w:tabs>
          <w:tab w:val="left" w:pos="1186"/>
        </w:tabs>
        <w:spacing w:line="322" w:lineRule="exact"/>
        <w:ind w:firstLine="696"/>
        <w:rPr>
          <w:spacing w:val="-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По каждому из обсуждаемых на заседании вопросов принимаются </w:t>
      </w:r>
      <w:r>
        <w:rPr>
          <w:rFonts w:eastAsia="Times New Roman"/>
          <w:sz w:val="28"/>
          <w:szCs w:val="28"/>
        </w:rPr>
        <w:t>рекомендации, которые</w:t>
      </w:r>
      <w:r>
        <w:rPr>
          <w:rFonts w:eastAsia="Times New Roman"/>
          <w:sz w:val="28"/>
          <w:szCs w:val="28"/>
        </w:rPr>
        <w:t xml:space="preserve"> фиксируются в протоколах. Рекомендации подписываются председателем методического объединения.</w:t>
      </w:r>
    </w:p>
    <w:p w:rsidR="00000000" w:rsidRDefault="00A3533B" w:rsidP="00A3533B">
      <w:pPr>
        <w:numPr>
          <w:ilvl w:val="0"/>
          <w:numId w:val="5"/>
        </w:numPr>
        <w:shd w:val="clear" w:color="auto" w:fill="FFFFFF"/>
        <w:tabs>
          <w:tab w:val="left" w:pos="1186"/>
        </w:tabs>
        <w:spacing w:line="322" w:lineRule="exact"/>
        <w:ind w:right="518" w:firstLine="696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рассмотрении вопросов, затрагивающих тематику или </w:t>
      </w:r>
      <w:r>
        <w:rPr>
          <w:rFonts w:eastAsia="Times New Roman"/>
          <w:spacing w:val="-1"/>
          <w:sz w:val="28"/>
          <w:szCs w:val="28"/>
        </w:rPr>
        <w:t xml:space="preserve">интересы других методических объединений, на заседания необходимо </w:t>
      </w:r>
      <w:r>
        <w:rPr>
          <w:rFonts w:eastAsia="Times New Roman"/>
          <w:sz w:val="28"/>
          <w:szCs w:val="28"/>
        </w:rPr>
        <w:t>приглашать их председателей.</w:t>
      </w:r>
    </w:p>
    <w:p w:rsidR="00000000" w:rsidRDefault="00A3533B" w:rsidP="00A3533B">
      <w:pPr>
        <w:numPr>
          <w:ilvl w:val="0"/>
          <w:numId w:val="5"/>
        </w:numPr>
        <w:shd w:val="clear" w:color="auto" w:fill="FFFFFF"/>
        <w:tabs>
          <w:tab w:val="left" w:pos="1186"/>
        </w:tabs>
        <w:spacing w:line="322" w:lineRule="exact"/>
        <w:ind w:firstLine="696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Контроль за деятельностью методического объединения осуществляется директором школы, его заместителями по учебно-методической, учебно-воспитательной работе в соответствии с планами </w:t>
      </w:r>
      <w:r>
        <w:rPr>
          <w:rFonts w:eastAsia="Times New Roman"/>
          <w:spacing w:val="-1"/>
          <w:sz w:val="28"/>
          <w:szCs w:val="28"/>
        </w:rPr>
        <w:t>методической работы школы и внутришкольного контроля. В своей рабо</w:t>
      </w:r>
      <w:r>
        <w:rPr>
          <w:rFonts w:eastAsia="Times New Roman"/>
          <w:spacing w:val="-1"/>
          <w:sz w:val="28"/>
          <w:szCs w:val="28"/>
        </w:rPr>
        <w:t xml:space="preserve">те </w:t>
      </w:r>
      <w:r>
        <w:rPr>
          <w:rFonts w:eastAsia="Times New Roman"/>
          <w:sz w:val="28"/>
          <w:szCs w:val="28"/>
        </w:rPr>
        <w:t>методическое объединение подотчётно педагогическому совету.</w:t>
      </w:r>
    </w:p>
    <w:p w:rsidR="00000000" w:rsidRDefault="00A3533B">
      <w:pPr>
        <w:shd w:val="clear" w:color="auto" w:fill="FFFFFF"/>
        <w:spacing w:before="912"/>
        <w:jc w:val="right"/>
      </w:pPr>
      <w:r>
        <w:rPr>
          <w:rFonts w:ascii="Arial" w:eastAsia="Times New Roman" w:hAnsi="Arial"/>
          <w:b/>
          <w:bCs/>
          <w:w w:val="88"/>
          <w:sz w:val="22"/>
          <w:szCs w:val="22"/>
        </w:rPr>
        <w:t>з</w:t>
      </w:r>
    </w:p>
    <w:p w:rsidR="00000000" w:rsidRDefault="00A3533B">
      <w:pPr>
        <w:shd w:val="clear" w:color="auto" w:fill="FFFFFF"/>
        <w:spacing w:before="912"/>
        <w:jc w:val="right"/>
        <w:sectPr w:rsidR="00000000">
          <w:pgSz w:w="11909" w:h="16834"/>
          <w:pgMar w:top="914" w:right="687" w:bottom="360" w:left="1887" w:header="720" w:footer="720" w:gutter="0"/>
          <w:cols w:space="60"/>
          <w:noEndnote/>
        </w:sectPr>
      </w:pPr>
    </w:p>
    <w:p w:rsidR="00000000" w:rsidRDefault="00A3533B">
      <w:pPr>
        <w:shd w:val="clear" w:color="auto" w:fill="FFFFFF"/>
        <w:spacing w:line="322" w:lineRule="exact"/>
        <w:ind w:left="58"/>
        <w:jc w:val="center"/>
      </w:pPr>
      <w:r>
        <w:rPr>
          <w:b/>
          <w:bCs/>
          <w:sz w:val="28"/>
          <w:szCs w:val="28"/>
          <w:lang w:val="en-US"/>
        </w:rPr>
        <w:lastRenderedPageBreak/>
        <w:t xml:space="preserve">V. </w:t>
      </w:r>
      <w:r>
        <w:rPr>
          <w:rFonts w:eastAsia="Times New Roman"/>
          <w:b/>
          <w:bCs/>
          <w:sz w:val="28"/>
          <w:szCs w:val="28"/>
        </w:rPr>
        <w:t>Документация методического объединения</w:t>
      </w:r>
    </w:p>
    <w:p w:rsidR="00000000" w:rsidRDefault="00A3533B" w:rsidP="00A3533B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22" w:lineRule="exact"/>
        <w:ind w:left="307"/>
        <w:rPr>
          <w:spacing w:val="-2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Положение о методическом объединении.</w:t>
      </w:r>
    </w:p>
    <w:p w:rsidR="00000000" w:rsidRDefault="00A3533B" w:rsidP="00A3533B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22" w:lineRule="exact"/>
        <w:ind w:left="307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Приказ о создании методического объединения.</w:t>
      </w:r>
    </w:p>
    <w:p w:rsidR="00000000" w:rsidRDefault="00A3533B" w:rsidP="00A3533B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22" w:lineRule="exact"/>
        <w:ind w:left="710" w:right="518" w:hanging="403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Приказ о назначении на должн</w:t>
      </w:r>
      <w:r>
        <w:rPr>
          <w:rFonts w:eastAsia="Times New Roman"/>
          <w:spacing w:val="-2"/>
          <w:sz w:val="28"/>
          <w:szCs w:val="28"/>
        </w:rPr>
        <w:t xml:space="preserve">ость председателя методического </w:t>
      </w:r>
      <w:r>
        <w:rPr>
          <w:rFonts w:eastAsia="Times New Roman"/>
          <w:sz w:val="28"/>
          <w:szCs w:val="28"/>
        </w:rPr>
        <w:t>объединения.</w:t>
      </w:r>
    </w:p>
    <w:p w:rsidR="00000000" w:rsidRDefault="00A3533B" w:rsidP="00A3533B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22" w:lineRule="exact"/>
        <w:ind w:left="710" w:right="1037" w:hanging="403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Функциональные обязанности председателя методического </w:t>
      </w:r>
      <w:r>
        <w:rPr>
          <w:rFonts w:eastAsia="Times New Roman"/>
          <w:sz w:val="28"/>
          <w:szCs w:val="28"/>
        </w:rPr>
        <w:t>объединения.</w:t>
      </w:r>
    </w:p>
    <w:p w:rsidR="00000000" w:rsidRDefault="00A3533B" w:rsidP="00A3533B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22" w:lineRule="exact"/>
        <w:ind w:left="307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Анализ работы за предыдущий год.</w:t>
      </w:r>
    </w:p>
    <w:p w:rsidR="00000000" w:rsidRDefault="00A3533B" w:rsidP="00A3533B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22" w:lineRule="exact"/>
        <w:ind w:left="710" w:right="518" w:hanging="403"/>
        <w:rPr>
          <w:spacing w:val="-1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Тема методической работы, её цель, приоритетные направления и </w:t>
      </w:r>
      <w:r>
        <w:rPr>
          <w:rFonts w:eastAsia="Times New Roman"/>
          <w:sz w:val="28"/>
          <w:szCs w:val="28"/>
        </w:rPr>
        <w:t>задачи на новый учебный год.</w:t>
      </w:r>
    </w:p>
    <w:p w:rsidR="00000000" w:rsidRDefault="00A3533B" w:rsidP="00A3533B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22" w:lineRule="exact"/>
        <w:ind w:left="307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План работы методического объединения на текущий учебный год.</w:t>
      </w:r>
    </w:p>
    <w:p w:rsidR="00000000" w:rsidRDefault="00A3533B" w:rsidP="00A3533B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22" w:lineRule="exact"/>
        <w:ind w:left="710" w:hanging="403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Банк данных об учителях методического объединения: количественный и качественный состав (возраст, образование, </w:t>
      </w:r>
      <w:r>
        <w:rPr>
          <w:rFonts w:eastAsia="Times New Roman"/>
          <w:spacing w:val="-2"/>
          <w:sz w:val="28"/>
          <w:szCs w:val="28"/>
        </w:rPr>
        <w:t xml:space="preserve">специальность, преподаваемый предмет, общий стаж и педагогический, </w:t>
      </w:r>
      <w:r>
        <w:rPr>
          <w:rFonts w:eastAsia="Times New Roman"/>
          <w:sz w:val="28"/>
          <w:szCs w:val="28"/>
        </w:rPr>
        <w:t>квалификаци</w:t>
      </w:r>
      <w:r>
        <w:rPr>
          <w:rFonts w:eastAsia="Times New Roman"/>
          <w:sz w:val="28"/>
          <w:szCs w:val="28"/>
        </w:rPr>
        <w:t>онная категория, курсовая подготовка, награды, звания, дата приёма на работу).</w:t>
      </w:r>
    </w:p>
    <w:p w:rsidR="00000000" w:rsidRDefault="00A3533B" w:rsidP="00A3533B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22" w:lineRule="exact"/>
        <w:ind w:left="710" w:right="1037" w:hanging="403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Сведения о темах самообразования учителей методического </w:t>
      </w:r>
      <w:r>
        <w:rPr>
          <w:rFonts w:eastAsia="Times New Roman"/>
          <w:sz w:val="28"/>
          <w:szCs w:val="28"/>
        </w:rPr>
        <w:t>объединения.</w:t>
      </w:r>
    </w:p>
    <w:p w:rsidR="00000000" w:rsidRDefault="00A3533B" w:rsidP="00A3533B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22" w:lineRule="exact"/>
        <w:ind w:left="307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Перспективный план аттестации учителей методического объединения.</w:t>
      </w:r>
    </w:p>
    <w:p w:rsidR="00000000" w:rsidRDefault="00A3533B" w:rsidP="00A3533B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22" w:lineRule="exact"/>
        <w:ind w:left="307"/>
        <w:rPr>
          <w:spacing w:val="-21"/>
          <w:sz w:val="28"/>
          <w:szCs w:val="28"/>
        </w:rPr>
      </w:pPr>
      <w:r>
        <w:rPr>
          <w:rFonts w:eastAsia="Times New Roman"/>
          <w:sz w:val="28"/>
          <w:szCs w:val="28"/>
        </w:rPr>
        <w:t>График аттестации учителе</w:t>
      </w:r>
      <w:r>
        <w:rPr>
          <w:rFonts w:eastAsia="Times New Roman"/>
          <w:sz w:val="28"/>
          <w:szCs w:val="28"/>
        </w:rPr>
        <w:t>й на текущий учебный год.</w:t>
      </w:r>
    </w:p>
    <w:p w:rsidR="00000000" w:rsidRDefault="00A3533B" w:rsidP="00A3533B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22" w:lineRule="exact"/>
        <w:ind w:left="710" w:right="1555" w:hanging="403"/>
        <w:rPr>
          <w:spacing w:val="-1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Перспективный план повышения квалификации учителей </w:t>
      </w:r>
      <w:r>
        <w:rPr>
          <w:rFonts w:eastAsia="Times New Roman"/>
          <w:sz w:val="28"/>
          <w:szCs w:val="28"/>
        </w:rPr>
        <w:t>методического объединения.</w:t>
      </w:r>
    </w:p>
    <w:p w:rsidR="00000000" w:rsidRDefault="00A3533B" w:rsidP="00A3533B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22" w:lineRule="exact"/>
        <w:ind w:left="307"/>
        <w:rPr>
          <w:spacing w:val="-1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График проведения текущих контрольных работ (вносят сами учителя).</w:t>
      </w:r>
    </w:p>
    <w:p w:rsidR="00000000" w:rsidRDefault="00A3533B" w:rsidP="00A3533B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22" w:lineRule="exact"/>
        <w:ind w:left="307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График административных контрольных работ.</w:t>
      </w:r>
    </w:p>
    <w:p w:rsidR="00000000" w:rsidRDefault="00A3533B">
      <w:pPr>
        <w:rPr>
          <w:sz w:val="2"/>
          <w:szCs w:val="2"/>
        </w:rPr>
      </w:pPr>
    </w:p>
    <w:p w:rsidR="00000000" w:rsidRDefault="00A3533B" w:rsidP="00A3533B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322" w:lineRule="exact"/>
        <w:ind w:left="701" w:hanging="562"/>
        <w:rPr>
          <w:spacing w:val="-1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График проведения</w:t>
      </w:r>
      <w:r>
        <w:rPr>
          <w:rFonts w:eastAsia="Times New Roman"/>
          <w:spacing w:val="-2"/>
          <w:sz w:val="28"/>
          <w:szCs w:val="28"/>
        </w:rPr>
        <w:t xml:space="preserve"> открытых уроков и внеклассных мероприятий по </w:t>
      </w:r>
      <w:r>
        <w:rPr>
          <w:rFonts w:eastAsia="Times New Roman"/>
          <w:sz w:val="28"/>
          <w:szCs w:val="28"/>
        </w:rPr>
        <w:t>предмету учителями методического объединения (утверждается директором школы).</w:t>
      </w:r>
    </w:p>
    <w:p w:rsidR="00000000" w:rsidRDefault="00A3533B" w:rsidP="00A3533B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322" w:lineRule="exact"/>
        <w:ind w:left="701" w:right="518" w:hanging="562"/>
        <w:rPr>
          <w:spacing w:val="-1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Информация об учебных программах и их учебно-методическом </w:t>
      </w:r>
      <w:r>
        <w:rPr>
          <w:rFonts w:eastAsia="Times New Roman"/>
          <w:sz w:val="28"/>
          <w:szCs w:val="28"/>
        </w:rPr>
        <w:t>обеспечении по предмету.</w:t>
      </w:r>
    </w:p>
    <w:p w:rsidR="00000000" w:rsidRDefault="00A3533B" w:rsidP="00A3533B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322" w:lineRule="exact"/>
        <w:ind w:left="139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>План работы с молодыми и вновь прибыв</w:t>
      </w:r>
      <w:r>
        <w:rPr>
          <w:rFonts w:eastAsia="Times New Roman"/>
          <w:sz w:val="28"/>
          <w:szCs w:val="28"/>
        </w:rPr>
        <w:t>шими специалистами.</w:t>
      </w:r>
    </w:p>
    <w:p w:rsidR="00000000" w:rsidRDefault="00A3533B" w:rsidP="00A3533B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322" w:lineRule="exact"/>
        <w:ind w:left="701" w:right="518" w:hanging="562"/>
        <w:rPr>
          <w:spacing w:val="-1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Результаты внутришкольного контроля (результаты контрольных </w:t>
      </w:r>
      <w:r>
        <w:rPr>
          <w:rFonts w:eastAsia="Times New Roman"/>
          <w:sz w:val="28"/>
          <w:szCs w:val="28"/>
        </w:rPr>
        <w:t>срезов, диагностика, аналитические справки, диаграммы и т.д.).</w:t>
      </w:r>
    </w:p>
    <w:p w:rsidR="00000000" w:rsidRDefault="00A3533B" w:rsidP="00A3533B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322" w:lineRule="exact"/>
        <w:ind w:left="139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Протоколы заседаний МО.</w:t>
      </w:r>
    </w:p>
    <w:p w:rsidR="00000000" w:rsidRDefault="00A3533B" w:rsidP="00A3533B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322" w:lineRule="exact"/>
        <w:ind w:left="139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Анализы уроков.</w:t>
      </w:r>
    </w:p>
    <w:p w:rsidR="00A3533B" w:rsidRDefault="00A3533B">
      <w:pPr>
        <w:shd w:val="clear" w:color="auto" w:fill="FFFFFF"/>
        <w:spacing w:before="317"/>
      </w:pPr>
      <w:r>
        <w:rPr>
          <w:rFonts w:eastAsia="Times New Roman"/>
          <w:spacing w:val="-1"/>
          <w:sz w:val="28"/>
          <w:szCs w:val="28"/>
        </w:rPr>
        <w:t>С локальным актом ознакомлены:</w:t>
      </w:r>
    </w:p>
    <w:sectPr w:rsidR="00A3533B">
      <w:pgSz w:w="11909" w:h="16834"/>
      <w:pgMar w:top="1440" w:right="480" w:bottom="720" w:left="208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8E2B34"/>
    <w:lvl w:ilvl="0">
      <w:numFmt w:val="bullet"/>
      <w:lvlText w:val="*"/>
      <w:lvlJc w:val="left"/>
    </w:lvl>
  </w:abstractNum>
  <w:abstractNum w:abstractNumId="1">
    <w:nsid w:val="323B3BA3"/>
    <w:multiLevelType w:val="singleLevel"/>
    <w:tmpl w:val="16AE5C2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3BFD2951"/>
    <w:multiLevelType w:val="singleLevel"/>
    <w:tmpl w:val="9B601F1C"/>
    <w:lvl w:ilvl="0">
      <w:start w:val="15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604E5D68"/>
    <w:multiLevelType w:val="singleLevel"/>
    <w:tmpl w:val="76006F12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62F46871"/>
    <w:multiLevelType w:val="singleLevel"/>
    <w:tmpl w:val="F44C9C32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5">
    <w:nsid w:val="6CDD27EB"/>
    <w:multiLevelType w:val="singleLevel"/>
    <w:tmpl w:val="374A6BAE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C3342"/>
    <w:rsid w:val="009C3342"/>
    <w:rsid w:val="00A3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2017-04-27T11:37:00Z</dcterms:created>
  <dcterms:modified xsi:type="dcterms:W3CDTF">2017-04-27T11:38:00Z</dcterms:modified>
</cp:coreProperties>
</file>