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02D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0" cy="2600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902DF" w:rsidP="006902DF">
      <w:pPr>
        <w:numPr>
          <w:ilvl w:val="0"/>
          <w:numId w:val="1"/>
        </w:numPr>
        <w:shd w:val="clear" w:color="auto" w:fill="FFFFFF"/>
        <w:tabs>
          <w:tab w:val="left" w:pos="1229"/>
        </w:tabs>
        <w:spacing w:before="254" w:line="322" w:lineRule="exact"/>
        <w:ind w:left="1229" w:right="202" w:hanging="360"/>
        <w:jc w:val="both"/>
        <w:rPr>
          <w:spacing w:val="-38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совет является постоянно действующим органом коллегиального управления МБОУ Григорьевской сош для рассмотрения основных вопросов образовательного процесса.</w:t>
      </w:r>
    </w:p>
    <w:p w:rsidR="00000000" w:rsidRDefault="006902DF" w:rsidP="006902DF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322" w:lineRule="exact"/>
        <w:ind w:left="1229" w:right="202" w:hanging="360"/>
        <w:jc w:val="both"/>
        <w:rPr>
          <w:spacing w:val="-32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совет школы является</w:t>
      </w:r>
      <w:r>
        <w:rPr>
          <w:rFonts w:eastAsia="Times New Roman"/>
          <w:sz w:val="28"/>
          <w:szCs w:val="28"/>
        </w:rPr>
        <w:t xml:space="preserve"> структурным подразделением управления школой, направляет и координирует все аспекты деятельности учреждения.</w:t>
      </w:r>
    </w:p>
    <w:p w:rsidR="00000000" w:rsidRDefault="006902DF" w:rsidP="006902DF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322" w:lineRule="exact"/>
        <w:ind w:left="869"/>
        <w:rPr>
          <w:spacing w:val="-34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для настоящего положения являются:</w:t>
      </w:r>
    </w:p>
    <w:p w:rsidR="00000000" w:rsidRDefault="006902DF">
      <w:pPr>
        <w:rPr>
          <w:sz w:val="2"/>
          <w:szCs w:val="2"/>
        </w:rPr>
      </w:pPr>
    </w:p>
    <w:p w:rsidR="00000000" w:rsidRDefault="006902DF" w:rsidP="006902DF">
      <w:pPr>
        <w:numPr>
          <w:ilvl w:val="0"/>
          <w:numId w:val="2"/>
        </w:numPr>
        <w:shd w:val="clear" w:color="auto" w:fill="FFFFFF"/>
        <w:tabs>
          <w:tab w:val="left" w:pos="1546"/>
        </w:tabs>
        <w:spacing w:before="19" w:line="317" w:lineRule="exact"/>
        <w:ind w:left="1546" w:right="206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 декабря 2012 года №273-Ф3 «Об образовании в Российской Федерации</w:t>
      </w:r>
      <w:r>
        <w:rPr>
          <w:rFonts w:eastAsia="Times New Roman"/>
          <w:sz w:val="28"/>
          <w:szCs w:val="28"/>
        </w:rPr>
        <w:t>»;</w:t>
      </w:r>
    </w:p>
    <w:p w:rsidR="00000000" w:rsidRDefault="006902DF" w:rsidP="006902DF">
      <w:pPr>
        <w:numPr>
          <w:ilvl w:val="0"/>
          <w:numId w:val="2"/>
        </w:numPr>
        <w:shd w:val="clear" w:color="auto" w:fill="FFFFFF"/>
        <w:tabs>
          <w:tab w:val="left" w:pos="1546"/>
        </w:tabs>
        <w:spacing w:before="24" w:line="317" w:lineRule="exact"/>
        <w:ind w:left="1546" w:right="206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муниципального бюджетного общеобразовательного учреждения Григорьевской средней общеобразовательной школы (новая редакция), утвержденный приказом отдела образования Администрации Матвеево-Курганского района от 15.12.2014 № 465.</w:t>
      </w:r>
    </w:p>
    <w:p w:rsidR="00000000" w:rsidRDefault="006902DF">
      <w:pPr>
        <w:shd w:val="clear" w:color="auto" w:fill="FFFFFF"/>
        <w:tabs>
          <w:tab w:val="left" w:pos="1229"/>
        </w:tabs>
        <w:spacing w:line="317" w:lineRule="exact"/>
        <w:ind w:left="869"/>
      </w:pPr>
      <w:r>
        <w:rPr>
          <w:spacing w:val="-30"/>
          <w:sz w:val="28"/>
          <w:szCs w:val="28"/>
        </w:rPr>
        <w:t>1.4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Цель деятел</w:t>
      </w:r>
      <w:r>
        <w:rPr>
          <w:rFonts w:eastAsia="Times New Roman"/>
          <w:sz w:val="28"/>
          <w:szCs w:val="28"/>
        </w:rPr>
        <w:t>ьности     педагогического совета   - обеспечить эффективность</w:t>
      </w:r>
    </w:p>
    <w:p w:rsidR="00000000" w:rsidRDefault="006902DF">
      <w:pPr>
        <w:shd w:val="clear" w:color="auto" w:fill="FFFFFF"/>
        <w:tabs>
          <w:tab w:val="left" w:pos="1195"/>
        </w:tabs>
        <w:spacing w:line="317" w:lineRule="exact"/>
        <w:ind w:left="1195" w:hanging="120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работы школы, повышение качества образовательного процесса, его условий</w:t>
      </w:r>
      <w:r>
        <w:rPr>
          <w:rFonts w:eastAsia="Times New Roman"/>
          <w:sz w:val="28"/>
          <w:szCs w:val="28"/>
        </w:rPr>
        <w:br/>
        <w:t>и результатов, поддерживать на высоком уровне имидж школы в социуме.</w:t>
      </w:r>
    </w:p>
    <w:p w:rsidR="00000000" w:rsidRDefault="006902DF">
      <w:pPr>
        <w:shd w:val="clear" w:color="auto" w:fill="FFFFFF"/>
        <w:tabs>
          <w:tab w:val="left" w:pos="1229"/>
        </w:tabs>
        <w:spacing w:before="5" w:line="317" w:lineRule="exact"/>
        <w:ind w:left="869"/>
      </w:pPr>
      <w:r>
        <w:rPr>
          <w:spacing w:val="-34"/>
          <w:sz w:val="28"/>
          <w:szCs w:val="28"/>
        </w:rPr>
        <w:t>1.5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Основными задачами педагогического совета явля</w:t>
      </w:r>
      <w:r>
        <w:rPr>
          <w:rFonts w:eastAsia="Times New Roman"/>
          <w:sz w:val="28"/>
          <w:szCs w:val="28"/>
        </w:rPr>
        <w:t>ются:</w:t>
      </w:r>
    </w:p>
    <w:p w:rsidR="00000000" w:rsidRDefault="006902DF" w:rsidP="006902DF">
      <w:pPr>
        <w:numPr>
          <w:ilvl w:val="0"/>
          <w:numId w:val="2"/>
        </w:numPr>
        <w:shd w:val="clear" w:color="auto" w:fill="FFFFFF"/>
        <w:tabs>
          <w:tab w:val="left" w:pos="1546"/>
        </w:tabs>
        <w:spacing w:before="19" w:line="322" w:lineRule="exact"/>
        <w:ind w:left="1546" w:right="221" w:hanging="3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объединение усилий педагогического коллектива школы на повышение уровня учебно-воспитательной работы;</w:t>
      </w:r>
    </w:p>
    <w:p w:rsidR="00000000" w:rsidRDefault="006902DF" w:rsidP="006902DF">
      <w:pPr>
        <w:numPr>
          <w:ilvl w:val="0"/>
          <w:numId w:val="2"/>
        </w:numPr>
        <w:shd w:val="clear" w:color="auto" w:fill="FFFFFF"/>
        <w:tabs>
          <w:tab w:val="left" w:pos="1546"/>
        </w:tabs>
        <w:spacing w:before="10" w:line="336" w:lineRule="exact"/>
        <w:ind w:left="12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инновационной деятельности педагогического коллектива;</w:t>
      </w:r>
    </w:p>
    <w:p w:rsidR="00000000" w:rsidRDefault="006902DF" w:rsidP="006902DF">
      <w:pPr>
        <w:numPr>
          <w:ilvl w:val="0"/>
          <w:numId w:val="2"/>
        </w:numPr>
        <w:shd w:val="clear" w:color="auto" w:fill="FFFFFF"/>
        <w:tabs>
          <w:tab w:val="left" w:pos="1546"/>
        </w:tabs>
        <w:spacing w:before="5" w:line="336" w:lineRule="exact"/>
        <w:ind w:left="12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выполнения   всеобуча;</w:t>
      </w:r>
    </w:p>
    <w:p w:rsidR="00000000" w:rsidRDefault="006902DF" w:rsidP="006902DF">
      <w:pPr>
        <w:numPr>
          <w:ilvl w:val="0"/>
          <w:numId w:val="2"/>
        </w:numPr>
        <w:shd w:val="clear" w:color="auto" w:fill="FFFFFF"/>
        <w:tabs>
          <w:tab w:val="left" w:pos="1546"/>
        </w:tabs>
        <w:spacing w:line="336" w:lineRule="exact"/>
        <w:ind w:left="120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защита профессиональных прав педа</w:t>
      </w:r>
      <w:r>
        <w:rPr>
          <w:rFonts w:eastAsia="Times New Roman"/>
          <w:spacing w:val="-1"/>
          <w:sz w:val="28"/>
          <w:szCs w:val="28"/>
        </w:rPr>
        <w:t>гогических работников.</w:t>
      </w:r>
    </w:p>
    <w:p w:rsidR="00000000" w:rsidRDefault="006902DF">
      <w:pPr>
        <w:shd w:val="clear" w:color="auto" w:fill="FFFFFF"/>
        <w:spacing w:before="322"/>
        <w:ind w:left="3192"/>
      </w:pPr>
      <w:r>
        <w:rPr>
          <w:b/>
          <w:bCs/>
          <w:sz w:val="28"/>
          <w:szCs w:val="28"/>
          <w:lang w:val="en-US"/>
        </w:rPr>
        <w:t>II</w:t>
      </w:r>
      <w:r w:rsidRPr="006902DF">
        <w:rPr>
          <w:b/>
          <w:bCs/>
          <w:sz w:val="28"/>
          <w:szCs w:val="28"/>
        </w:rPr>
        <w:t xml:space="preserve">.      </w:t>
      </w:r>
      <w:r>
        <w:rPr>
          <w:rFonts w:eastAsia="Times New Roman"/>
          <w:b/>
          <w:bCs/>
          <w:sz w:val="28"/>
          <w:szCs w:val="28"/>
        </w:rPr>
        <w:t>Полномочия педагогического совета</w:t>
      </w:r>
    </w:p>
    <w:p w:rsidR="00000000" w:rsidRDefault="006902DF">
      <w:pPr>
        <w:shd w:val="clear" w:color="auto" w:fill="FFFFFF"/>
        <w:spacing w:before="307" w:line="322" w:lineRule="exact"/>
        <w:ind w:left="1195" w:right="2074" w:hanging="355"/>
      </w:pPr>
      <w:r>
        <w:rPr>
          <w:b/>
          <w:bCs/>
          <w:sz w:val="28"/>
          <w:szCs w:val="28"/>
        </w:rPr>
        <w:t xml:space="preserve">2.1. </w:t>
      </w:r>
      <w:r>
        <w:rPr>
          <w:rFonts w:eastAsia="Times New Roman"/>
          <w:spacing w:val="-3"/>
          <w:sz w:val="28"/>
          <w:szCs w:val="28"/>
        </w:rPr>
        <w:t xml:space="preserve">Педагогический совет осуществляет следующие полномочия: </w:t>
      </w:r>
      <w:r>
        <w:rPr>
          <w:rFonts w:eastAsia="Times New Roman"/>
          <w:sz w:val="28"/>
          <w:szCs w:val="28"/>
        </w:rPr>
        <w:t>-принимает программу развития Школы;</w:t>
      </w:r>
    </w:p>
    <w:p w:rsidR="00000000" w:rsidRDefault="006902DF">
      <w:pPr>
        <w:shd w:val="clear" w:color="auto" w:fill="FFFFFF"/>
        <w:tabs>
          <w:tab w:val="left" w:pos="1195"/>
        </w:tabs>
        <w:spacing w:line="322" w:lineRule="exact"/>
        <w:ind w:left="1075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-принимает план работы Школы на учебный год;</w:t>
      </w:r>
    </w:p>
    <w:p w:rsidR="00000000" w:rsidRDefault="006902DF">
      <w:pPr>
        <w:shd w:val="clear" w:color="auto" w:fill="FFFFFF"/>
        <w:spacing w:line="322" w:lineRule="exact"/>
        <w:ind w:left="1195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обсуждает   и   принимает   решения   по   л</w:t>
      </w:r>
      <w:r>
        <w:rPr>
          <w:rFonts w:eastAsia="Times New Roman"/>
          <w:sz w:val="28"/>
          <w:szCs w:val="28"/>
        </w:rPr>
        <w:t>юбым   вопросам,   касающимся содержания образования;</w:t>
      </w:r>
    </w:p>
    <w:p w:rsidR="00000000" w:rsidRDefault="006902DF">
      <w:pPr>
        <w:shd w:val="clear" w:color="auto" w:fill="FFFFFF"/>
        <w:spacing w:line="322" w:lineRule="exact"/>
        <w:ind w:left="1186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организует научно-методическую работу, в том числе по организации и </w:t>
      </w:r>
      <w:r>
        <w:rPr>
          <w:rFonts w:eastAsia="Times New Roman"/>
          <w:spacing w:val="-1"/>
          <w:sz w:val="28"/>
          <w:szCs w:val="28"/>
        </w:rPr>
        <w:t xml:space="preserve">проведению научных и методических конференций, семинаров; </w:t>
      </w:r>
      <w:r>
        <w:rPr>
          <w:rFonts w:eastAsia="Times New Roman"/>
          <w:sz w:val="28"/>
          <w:szCs w:val="28"/>
        </w:rPr>
        <w:t xml:space="preserve">-принимает решения о    проведении переводных экзаменов в классах, их </w:t>
      </w:r>
      <w:r>
        <w:rPr>
          <w:rFonts w:eastAsia="Times New Roman"/>
          <w:spacing w:val="-1"/>
          <w:sz w:val="28"/>
          <w:szCs w:val="28"/>
        </w:rPr>
        <w:t>колич</w:t>
      </w:r>
      <w:r>
        <w:rPr>
          <w:rFonts w:eastAsia="Times New Roman"/>
          <w:spacing w:val="-1"/>
          <w:sz w:val="28"/>
          <w:szCs w:val="28"/>
        </w:rPr>
        <w:t xml:space="preserve">естве и предметах, по которым экзамен проводится в данном году; </w:t>
      </w:r>
      <w:r>
        <w:rPr>
          <w:rFonts w:eastAsia="Times New Roman"/>
          <w:sz w:val="28"/>
          <w:szCs w:val="28"/>
        </w:rPr>
        <w:t>-заслушивает информацию и отчеты педагогических работников Школы, доклады представителей организаций и учреждений, взаимодействующих со</w:t>
      </w:r>
    </w:p>
    <w:p w:rsidR="00000000" w:rsidRDefault="006902DF">
      <w:pPr>
        <w:shd w:val="clear" w:color="auto" w:fill="FFFFFF"/>
        <w:spacing w:line="322" w:lineRule="exact"/>
        <w:ind w:left="1186"/>
        <w:sectPr w:rsidR="00000000">
          <w:type w:val="continuous"/>
          <w:pgSz w:w="11909" w:h="16834"/>
          <w:pgMar w:top="360" w:right="415" w:bottom="360" w:left="699" w:header="720" w:footer="720" w:gutter="0"/>
          <w:cols w:space="60"/>
          <w:noEndnote/>
        </w:sectPr>
      </w:pPr>
    </w:p>
    <w:p w:rsidR="00000000" w:rsidRDefault="006902DF">
      <w:pPr>
        <w:shd w:val="clear" w:color="auto" w:fill="FFFFFF"/>
        <w:spacing w:line="317" w:lineRule="exact"/>
        <w:ind w:left="370"/>
        <w:jc w:val="both"/>
      </w:pPr>
      <w:r>
        <w:rPr>
          <w:rFonts w:eastAsia="Times New Roman"/>
          <w:sz w:val="28"/>
          <w:szCs w:val="28"/>
        </w:rPr>
        <w:lastRenderedPageBreak/>
        <w:t>Школой по вопросам обучения и во</w:t>
      </w:r>
      <w:r>
        <w:rPr>
          <w:rFonts w:eastAsia="Times New Roman"/>
          <w:sz w:val="28"/>
          <w:szCs w:val="28"/>
        </w:rPr>
        <w:t>спитания учащихся, в том числе сообщения о проверке соблюдения санитарно-гигиенического режима Школы, об охране труда, здоровья и жизни учащихся и другие вопросы образовательной деятельности Школы;</w:t>
      </w:r>
    </w:p>
    <w:p w:rsidR="00000000" w:rsidRDefault="006902DF">
      <w:pPr>
        <w:shd w:val="clear" w:color="auto" w:fill="FFFFFF"/>
        <w:spacing w:line="317" w:lineRule="exact"/>
        <w:ind w:left="365" w:right="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принимает решение о награждении педагогических работников</w:t>
      </w:r>
      <w:r>
        <w:rPr>
          <w:rFonts w:eastAsia="Times New Roman"/>
          <w:sz w:val="28"/>
          <w:szCs w:val="28"/>
        </w:rPr>
        <w:t xml:space="preserve"> за высокие результаты в работе;</w:t>
      </w:r>
    </w:p>
    <w:p w:rsidR="00000000" w:rsidRDefault="006902DF">
      <w:pPr>
        <w:shd w:val="clear" w:color="auto" w:fill="FFFFFF"/>
        <w:spacing w:line="317" w:lineRule="exact"/>
        <w:ind w:left="374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принимает индивидуальные учебные планы;</w:t>
      </w:r>
    </w:p>
    <w:p w:rsidR="00000000" w:rsidRDefault="006902DF">
      <w:pPr>
        <w:shd w:val="clear" w:color="auto" w:fill="FFFFFF"/>
        <w:spacing w:line="317" w:lineRule="exact"/>
        <w:ind w:left="374" w:right="10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принимает формы, периодичность и порядок проведения промежуточной аттестации обучающихся на учебный год;</w:t>
      </w:r>
    </w:p>
    <w:p w:rsidR="00000000" w:rsidRDefault="006902DF">
      <w:pPr>
        <w:shd w:val="clear" w:color="auto" w:fill="FFFFFF"/>
        <w:spacing w:line="317" w:lineRule="exact"/>
        <w:ind w:left="374" w:right="14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обеспечивает реализацию государственной политики по вопросам образования;</w:t>
      </w:r>
    </w:p>
    <w:p w:rsidR="00000000" w:rsidRDefault="006902DF">
      <w:pPr>
        <w:shd w:val="clear" w:color="auto" w:fill="FFFFFF"/>
        <w:spacing w:line="317" w:lineRule="exact"/>
        <w:ind w:left="360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совершенствует организацию образовательного процесса Школы; </w:t>
      </w:r>
      <w:r>
        <w:rPr>
          <w:rFonts w:eastAsia="Times New Roman"/>
          <w:sz w:val="28"/>
          <w:szCs w:val="28"/>
        </w:rPr>
        <w:t>-разрабатывает и принимает образовательные программы Школы, принимает решение о ведении платной образовательной деятельности по конкретным образовательным программам;</w:t>
      </w:r>
    </w:p>
    <w:p w:rsidR="00000000" w:rsidRDefault="006902DF">
      <w:pPr>
        <w:shd w:val="clear" w:color="auto" w:fill="FFFFFF"/>
        <w:spacing w:before="5" w:line="317" w:lineRule="exact"/>
        <w:ind w:left="365" w:right="19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определяет основные направле</w:t>
      </w:r>
      <w:r>
        <w:rPr>
          <w:rFonts w:eastAsia="Times New Roman"/>
          <w:sz w:val="28"/>
          <w:szCs w:val="28"/>
        </w:rPr>
        <w:t>ния развития Школы, повышения качества и эффективности образовательного процесса;</w:t>
      </w:r>
    </w:p>
    <w:p w:rsidR="00000000" w:rsidRDefault="006902DF">
      <w:pPr>
        <w:shd w:val="clear" w:color="auto" w:fill="FFFFFF"/>
        <w:spacing w:line="317" w:lineRule="exact"/>
        <w:ind w:left="250" w:right="14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</w:t>
      </w:r>
      <w:r>
        <w:rPr>
          <w:rFonts w:eastAsia="Times New Roman"/>
          <w:sz w:val="28"/>
          <w:szCs w:val="28"/>
        </w:rPr>
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• учебных пособий, допущенных к использованию при реализации указанных образовательных программ </w:t>
      </w:r>
      <w:r>
        <w:rPr>
          <w:rFonts w:eastAsia="Times New Roman"/>
          <w:sz w:val="28"/>
          <w:szCs w:val="28"/>
        </w:rPr>
        <w:t>такими организациями;</w:t>
      </w:r>
    </w:p>
    <w:p w:rsidR="00000000" w:rsidRDefault="006902DF">
      <w:pPr>
        <w:shd w:val="clear" w:color="auto" w:fill="FFFFFF"/>
        <w:spacing w:line="317" w:lineRule="exact"/>
        <w:ind w:left="365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принимает решение о создании спецкурсов, факультативов, кружков и др.; </w:t>
      </w:r>
      <w:r>
        <w:rPr>
          <w:rFonts w:eastAsia="Times New Roman"/>
          <w:sz w:val="28"/>
          <w:szCs w:val="28"/>
        </w:rPr>
        <w:t>-определяет сменность занятий по классам;</w:t>
      </w:r>
    </w:p>
    <w:p w:rsidR="00000000" w:rsidRDefault="006902DF">
      <w:pPr>
        <w:shd w:val="clear" w:color="auto" w:fill="FFFFFF"/>
        <w:spacing w:line="317" w:lineRule="exact"/>
        <w:ind w:left="355" w:right="24"/>
        <w:jc w:val="both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принимает решение об отчислении обучающегося в соответствии с законодательством;</w:t>
      </w:r>
    </w:p>
    <w:p w:rsidR="00000000" w:rsidRDefault="006902DF">
      <w:pPr>
        <w:shd w:val="clear" w:color="auto" w:fill="FFFFFF"/>
        <w:spacing w:line="317" w:lineRule="exact"/>
        <w:ind w:left="360"/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принимает решение о переводе из класс</w:t>
      </w:r>
      <w:r>
        <w:rPr>
          <w:rFonts w:eastAsia="Times New Roman"/>
          <w:sz w:val="28"/>
          <w:szCs w:val="28"/>
        </w:rPr>
        <w:t xml:space="preserve">а в класс, о допуске обучающихся к </w:t>
      </w:r>
      <w:r>
        <w:rPr>
          <w:rFonts w:eastAsia="Times New Roman"/>
          <w:spacing w:val="-1"/>
          <w:sz w:val="28"/>
          <w:szCs w:val="28"/>
        </w:rPr>
        <w:t xml:space="preserve">государственной итоговой аттестации, о награждении обучающихся; </w:t>
      </w:r>
      <w:r>
        <w:rPr>
          <w:rFonts w:eastAsia="Times New Roman"/>
          <w:spacing w:val="-2"/>
          <w:sz w:val="28"/>
          <w:szCs w:val="28"/>
        </w:rPr>
        <w:t xml:space="preserve">-вовлекает родителей (законных представителей) в образовательный процесс, </w:t>
      </w:r>
      <w:r>
        <w:rPr>
          <w:rFonts w:eastAsia="Times New Roman"/>
          <w:sz w:val="28"/>
          <w:szCs w:val="28"/>
        </w:rPr>
        <w:t>-принимает Положение о педагогическом совете.</w:t>
      </w:r>
    </w:p>
    <w:p w:rsidR="00000000" w:rsidRDefault="006902DF">
      <w:pPr>
        <w:shd w:val="clear" w:color="auto" w:fill="FFFFFF"/>
        <w:spacing w:before="326"/>
        <w:ind w:left="643"/>
      </w:pPr>
      <w:r>
        <w:rPr>
          <w:b/>
          <w:bCs/>
          <w:sz w:val="28"/>
          <w:szCs w:val="28"/>
          <w:lang w:val="en-US"/>
        </w:rPr>
        <w:t>III</w:t>
      </w:r>
      <w:r w:rsidRPr="006902DF">
        <w:rPr>
          <w:b/>
          <w:bCs/>
          <w:sz w:val="28"/>
          <w:szCs w:val="28"/>
        </w:rPr>
        <w:t xml:space="preserve">.    </w:t>
      </w:r>
      <w:r>
        <w:rPr>
          <w:rFonts w:eastAsia="Times New Roman"/>
          <w:b/>
          <w:bCs/>
          <w:sz w:val="28"/>
          <w:szCs w:val="28"/>
        </w:rPr>
        <w:t xml:space="preserve">Состав   и   организационная </w:t>
      </w:r>
      <w:r>
        <w:rPr>
          <w:rFonts w:eastAsia="Times New Roman"/>
          <w:b/>
          <w:bCs/>
          <w:sz w:val="28"/>
          <w:szCs w:val="28"/>
        </w:rPr>
        <w:t>структура педагогического совета</w:t>
      </w:r>
    </w:p>
    <w:p w:rsidR="00000000" w:rsidRDefault="006902DF">
      <w:pPr>
        <w:shd w:val="clear" w:color="auto" w:fill="FFFFFF"/>
        <w:spacing w:before="312" w:line="322" w:lineRule="exact"/>
        <w:ind w:firstLine="346"/>
      </w:pPr>
      <w:r>
        <w:rPr>
          <w:rFonts w:eastAsia="Times New Roman"/>
          <w:sz w:val="28"/>
          <w:szCs w:val="28"/>
        </w:rPr>
        <w:t xml:space="preserve">ЗЛ.   </w:t>
      </w: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состав педагогического совета входят все педагогические работники школы.</w:t>
      </w:r>
    </w:p>
    <w:p w:rsidR="00000000" w:rsidRDefault="006902DF" w:rsidP="006902D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322" w:lineRule="exact"/>
        <w:ind w:left="696" w:hanging="418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работник считается принятым в состав педагогического совета с момента подписания трудового договора.</w:t>
      </w:r>
    </w:p>
    <w:p w:rsidR="00000000" w:rsidRDefault="006902DF" w:rsidP="006902D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322" w:lineRule="exact"/>
        <w:ind w:left="696" w:hanging="418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</w:t>
      </w:r>
      <w:r>
        <w:rPr>
          <w:rFonts w:eastAsia="Times New Roman"/>
          <w:sz w:val="28"/>
          <w:szCs w:val="28"/>
        </w:rPr>
        <w:t xml:space="preserve"> увольнения из школы педагогический работник выбывает из состава педагогического совета.</w:t>
      </w:r>
    </w:p>
    <w:p w:rsidR="00000000" w:rsidRDefault="006902DF" w:rsidP="006902D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322" w:lineRule="exact"/>
        <w:ind w:left="278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Председателем Педагогического совета является директор Школы.</w:t>
      </w:r>
    </w:p>
    <w:p w:rsidR="00000000" w:rsidRDefault="006902DF">
      <w:pPr>
        <w:shd w:val="clear" w:color="auto" w:fill="FFFFFF"/>
        <w:tabs>
          <w:tab w:val="left" w:pos="989"/>
        </w:tabs>
        <w:spacing w:line="322" w:lineRule="exact"/>
        <w:ind w:left="696" w:hanging="355"/>
      </w:pPr>
      <w:r>
        <w:rPr>
          <w:spacing w:val="-9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Секретарь педагогического совета назначает на учебный год    приказом</w:t>
      </w:r>
      <w:r>
        <w:rPr>
          <w:rFonts w:eastAsia="Times New Roman"/>
          <w:sz w:val="28"/>
          <w:szCs w:val="28"/>
        </w:rPr>
        <w:br/>
        <w:t>по школе.</w:t>
      </w:r>
    </w:p>
    <w:p w:rsidR="00000000" w:rsidRDefault="006902DF">
      <w:pPr>
        <w:shd w:val="clear" w:color="auto" w:fill="FFFFFF"/>
        <w:tabs>
          <w:tab w:val="left" w:pos="955"/>
        </w:tabs>
        <w:spacing w:line="322" w:lineRule="exact"/>
        <w:ind w:left="821" w:hanging="480"/>
      </w:pPr>
      <w:r>
        <w:rPr>
          <w:spacing w:val="-9"/>
          <w:sz w:val="28"/>
          <w:szCs w:val="28"/>
        </w:rPr>
        <w:t>3.7.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Педаго</w:t>
      </w:r>
      <w:r>
        <w:rPr>
          <w:rFonts w:eastAsia="Times New Roman"/>
          <w:sz w:val="28"/>
          <w:szCs w:val="28"/>
        </w:rPr>
        <w:t>гический совет при необходимости создаёт временные комиссии,</w:t>
      </w:r>
      <w:r>
        <w:rPr>
          <w:rFonts w:eastAsia="Times New Roman"/>
          <w:sz w:val="28"/>
          <w:szCs w:val="28"/>
        </w:rPr>
        <w:br/>
        <w:t>инициативные группы по актуальным вопросам, привлекает к их работе</w:t>
      </w:r>
      <w:r>
        <w:rPr>
          <w:rFonts w:eastAsia="Times New Roman"/>
          <w:sz w:val="28"/>
          <w:szCs w:val="28"/>
        </w:rPr>
        <w:br/>
        <w:t>компетентных лиц.</w:t>
      </w:r>
    </w:p>
    <w:p w:rsidR="00000000" w:rsidRDefault="006902DF">
      <w:pPr>
        <w:shd w:val="clear" w:color="auto" w:fill="FFFFFF"/>
        <w:tabs>
          <w:tab w:val="left" w:pos="797"/>
        </w:tabs>
        <w:spacing w:line="322" w:lineRule="exact"/>
        <w:ind w:left="691" w:hanging="398"/>
      </w:pPr>
      <w:r>
        <w:rPr>
          <w:spacing w:val="-9"/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Методический совет  готовит  проекты решений педагогического совета,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выдвигает вопросы для обсуждения.</w:t>
      </w:r>
    </w:p>
    <w:p w:rsidR="00000000" w:rsidRDefault="006902DF">
      <w:pPr>
        <w:shd w:val="clear" w:color="auto" w:fill="FFFFFF"/>
        <w:tabs>
          <w:tab w:val="left" w:pos="797"/>
        </w:tabs>
        <w:spacing w:line="322" w:lineRule="exact"/>
        <w:ind w:left="691" w:hanging="398"/>
        <w:sectPr w:rsidR="00000000">
          <w:pgSz w:w="11909" w:h="16834"/>
          <w:pgMar w:top="360" w:right="538" w:bottom="360" w:left="1608" w:header="720" w:footer="720" w:gutter="0"/>
          <w:cols w:space="60"/>
          <w:noEndnote/>
        </w:sectPr>
      </w:pPr>
    </w:p>
    <w:p w:rsidR="00000000" w:rsidRDefault="006902DF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Pr="006902DF">
        <w:rPr>
          <w:b/>
          <w:bCs/>
          <w:sz w:val="28"/>
          <w:szCs w:val="28"/>
        </w:rPr>
        <w:t xml:space="preserve">.    </w:t>
      </w:r>
      <w:r>
        <w:rPr>
          <w:rFonts w:eastAsia="Times New Roman"/>
          <w:b/>
          <w:bCs/>
          <w:sz w:val="28"/>
          <w:szCs w:val="28"/>
        </w:rPr>
        <w:t>Документация педагогического совета</w:t>
      </w:r>
    </w:p>
    <w:p w:rsidR="00000000" w:rsidRDefault="006902DF">
      <w:pPr>
        <w:shd w:val="clear" w:color="auto" w:fill="FFFFFF"/>
        <w:tabs>
          <w:tab w:val="left" w:pos="480"/>
        </w:tabs>
        <w:spacing w:before="307" w:line="336" w:lineRule="exact"/>
      </w:pPr>
      <w:r>
        <w:rPr>
          <w:i/>
          <w:iCs/>
          <w:spacing w:val="-9"/>
          <w:sz w:val="28"/>
          <w:szCs w:val="28"/>
        </w:rPr>
        <w:t>4.</w:t>
      </w:r>
      <w:r>
        <w:rPr>
          <w:spacing w:val="-9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Документация педагогического совета хранится в   кабинете директора:</w:t>
      </w:r>
    </w:p>
    <w:p w:rsidR="00000000" w:rsidRDefault="006902DF" w:rsidP="006902DF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36" w:lineRule="exact"/>
        <w:ind w:left="35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положение о педагогическом совете;</w:t>
      </w:r>
    </w:p>
    <w:p w:rsidR="00000000" w:rsidRDefault="006902DF" w:rsidP="006902DF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5" w:line="336" w:lineRule="exact"/>
        <w:ind w:left="3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заседаний педагогического совета на текущий год;</w:t>
      </w:r>
    </w:p>
    <w:p w:rsidR="00000000" w:rsidRDefault="006902DF" w:rsidP="006902DF">
      <w:pPr>
        <w:numPr>
          <w:ilvl w:val="0"/>
          <w:numId w:val="4"/>
        </w:numPr>
        <w:shd w:val="clear" w:color="auto" w:fill="FFFFFF"/>
        <w:tabs>
          <w:tab w:val="left" w:pos="706"/>
        </w:tabs>
        <w:spacing w:before="14" w:line="322" w:lineRule="exact"/>
        <w:ind w:left="355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протоколы засед</w:t>
      </w:r>
      <w:r>
        <w:rPr>
          <w:rFonts w:eastAsia="Times New Roman"/>
          <w:spacing w:val="-1"/>
          <w:sz w:val="28"/>
          <w:szCs w:val="28"/>
        </w:rPr>
        <w:t>аний педагогического совета.</w:t>
      </w:r>
    </w:p>
    <w:p w:rsidR="00000000" w:rsidRDefault="006902DF">
      <w:pPr>
        <w:shd w:val="clear" w:color="auto" w:fill="FFFFFF"/>
        <w:tabs>
          <w:tab w:val="left" w:pos="480"/>
          <w:tab w:val="left" w:pos="8443"/>
        </w:tabs>
        <w:spacing w:line="322" w:lineRule="exact"/>
        <w:ind w:left="480" w:hanging="480"/>
        <w:jc w:val="both"/>
      </w:pPr>
      <w:r>
        <w:rPr>
          <w:spacing w:val="-8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Ответственность за правильность и аккуратность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ведения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документации, точность ведения протокольных записей возлагается</w:t>
      </w:r>
      <w:r>
        <w:rPr>
          <w:rFonts w:eastAsia="Times New Roman"/>
          <w:sz w:val="28"/>
          <w:szCs w:val="28"/>
        </w:rPr>
        <w:br/>
        <w:t>на секретаря педагогического совета.</w:t>
      </w:r>
    </w:p>
    <w:p w:rsidR="00000000" w:rsidRDefault="006902DF">
      <w:pPr>
        <w:shd w:val="clear" w:color="auto" w:fill="FFFFFF"/>
        <w:spacing w:before="322"/>
        <w:ind w:left="1358"/>
      </w:pPr>
      <w:r>
        <w:rPr>
          <w:b/>
          <w:bCs/>
          <w:sz w:val="28"/>
          <w:szCs w:val="28"/>
          <w:lang w:val="en-US"/>
        </w:rPr>
        <w:t xml:space="preserve">V.      </w:t>
      </w:r>
      <w:r>
        <w:rPr>
          <w:rFonts w:eastAsia="Times New Roman"/>
          <w:b/>
          <w:bCs/>
          <w:sz w:val="28"/>
          <w:szCs w:val="28"/>
        </w:rPr>
        <w:t>Организация работы педагогического совета</w:t>
      </w:r>
    </w:p>
    <w:p w:rsidR="00000000" w:rsidRDefault="006902DF" w:rsidP="006902DF">
      <w:pPr>
        <w:numPr>
          <w:ilvl w:val="0"/>
          <w:numId w:val="5"/>
        </w:numPr>
        <w:shd w:val="clear" w:color="auto" w:fill="FFFFFF"/>
        <w:tabs>
          <w:tab w:val="left" w:pos="518"/>
        </w:tabs>
        <w:spacing w:before="312" w:line="322" w:lineRule="exact"/>
        <w:ind w:left="518" w:hanging="46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Деятель</w:t>
      </w:r>
      <w:r>
        <w:rPr>
          <w:rFonts w:eastAsia="Times New Roman"/>
          <w:sz w:val="28"/>
          <w:szCs w:val="28"/>
        </w:rPr>
        <w:t xml:space="preserve">ность педагогического совета основывается на принципах </w:t>
      </w:r>
      <w:r>
        <w:rPr>
          <w:rFonts w:eastAsia="Times New Roman"/>
          <w:spacing w:val="-1"/>
          <w:sz w:val="28"/>
          <w:szCs w:val="28"/>
        </w:rPr>
        <w:t>демократии, уважения и учета интересов всех членов коллектива школы.</w:t>
      </w:r>
    </w:p>
    <w:p w:rsidR="00000000" w:rsidRDefault="006902DF" w:rsidP="006902DF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22" w:lineRule="exact"/>
        <w:ind w:left="518" w:right="5" w:hanging="46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Заседания педагогического совета проводятся в соответствии с планом </w:t>
      </w:r>
      <w:r>
        <w:rPr>
          <w:rFonts w:eastAsia="Times New Roman"/>
          <w:spacing w:val="-1"/>
          <w:sz w:val="28"/>
          <w:szCs w:val="28"/>
        </w:rPr>
        <w:t>работы      школы, но не реже четырех раз в течение уче</w:t>
      </w:r>
      <w:r>
        <w:rPr>
          <w:rFonts w:eastAsia="Times New Roman"/>
          <w:spacing w:val="-1"/>
          <w:sz w:val="28"/>
          <w:szCs w:val="28"/>
        </w:rPr>
        <w:t>бного года.</w:t>
      </w:r>
    </w:p>
    <w:p w:rsidR="00000000" w:rsidRDefault="006902DF" w:rsidP="006902DF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22" w:lineRule="exact"/>
        <w:ind w:left="518" w:right="5" w:hanging="461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совет созывается директором школы, повестка дня педагогического совета помещается не позднее, чем за 5 дней до проведения педагогического совета, на доску объявления, расположенную в школе, для ознакомления членов педаго</w:t>
      </w:r>
      <w:r>
        <w:rPr>
          <w:rFonts w:eastAsia="Times New Roman"/>
          <w:sz w:val="28"/>
          <w:szCs w:val="28"/>
        </w:rPr>
        <w:t>гического совета.</w:t>
      </w:r>
    </w:p>
    <w:p w:rsidR="00000000" w:rsidRDefault="006902DF" w:rsidP="006902DF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322" w:lineRule="exact"/>
        <w:ind w:left="518" w:right="10" w:hanging="461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педагогического совета по всем рассматриваемым вопросам принимается открытым голосованием простым большинством голосов. Решение считается правомочным, если в заседании участвовало более половины членов Педагогического сов</w:t>
      </w:r>
      <w:r>
        <w:rPr>
          <w:rFonts w:eastAsia="Times New Roman"/>
          <w:sz w:val="28"/>
          <w:szCs w:val="28"/>
        </w:rPr>
        <w:t>ета.</w:t>
      </w:r>
    </w:p>
    <w:p w:rsidR="00000000" w:rsidRDefault="006902DF">
      <w:pPr>
        <w:shd w:val="clear" w:color="auto" w:fill="FFFFFF"/>
        <w:spacing w:before="634"/>
        <w:ind w:left="562"/>
      </w:pPr>
      <w:r>
        <w:rPr>
          <w:b/>
          <w:bCs/>
          <w:spacing w:val="-1"/>
          <w:sz w:val="28"/>
          <w:szCs w:val="28"/>
          <w:lang w:val="en-US"/>
        </w:rPr>
        <w:t>VI</w:t>
      </w:r>
      <w:r w:rsidRPr="006902DF">
        <w:rPr>
          <w:b/>
          <w:bCs/>
          <w:spacing w:val="-1"/>
          <w:sz w:val="28"/>
          <w:szCs w:val="28"/>
        </w:rPr>
        <w:t xml:space="preserve">.     </w:t>
      </w:r>
      <w:r>
        <w:rPr>
          <w:rFonts w:eastAsia="Times New Roman"/>
          <w:b/>
          <w:bCs/>
          <w:spacing w:val="-1"/>
          <w:sz w:val="28"/>
          <w:szCs w:val="28"/>
        </w:rPr>
        <w:t>Взаимодействие педагогического совета и администрации</w:t>
      </w:r>
    </w:p>
    <w:p w:rsidR="00000000" w:rsidRDefault="006902DF">
      <w:pPr>
        <w:shd w:val="clear" w:color="auto" w:fill="FFFFFF"/>
        <w:tabs>
          <w:tab w:val="left" w:pos="586"/>
        </w:tabs>
        <w:spacing w:before="312" w:line="322" w:lineRule="exact"/>
        <w:ind w:left="518" w:right="14" w:hanging="466"/>
        <w:jc w:val="both"/>
      </w:pPr>
      <w:r>
        <w:rPr>
          <w:spacing w:val="-10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Педагогический совет совместно с администрацией принимает решения</w:t>
      </w:r>
      <w:r>
        <w:rPr>
          <w:rFonts w:eastAsia="Times New Roman"/>
          <w:sz w:val="28"/>
          <w:szCs w:val="28"/>
        </w:rPr>
        <w:br/>
        <w:t>по реализации основных задач школы.</w:t>
      </w:r>
    </w:p>
    <w:p w:rsidR="006902DF" w:rsidRDefault="006902DF">
      <w:pPr>
        <w:shd w:val="clear" w:color="auto" w:fill="FFFFFF"/>
        <w:tabs>
          <w:tab w:val="left" w:pos="514"/>
        </w:tabs>
        <w:spacing w:line="322" w:lineRule="exact"/>
        <w:ind w:left="514" w:right="19" w:hanging="466"/>
        <w:jc w:val="both"/>
      </w:pPr>
      <w:r>
        <w:rPr>
          <w:spacing w:val="-10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Администрация обеспечивает выполнение решений педагогического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совета и создае</w:t>
      </w:r>
      <w:r>
        <w:rPr>
          <w:rFonts w:eastAsia="Times New Roman"/>
          <w:spacing w:val="-1"/>
          <w:sz w:val="28"/>
          <w:szCs w:val="28"/>
        </w:rPr>
        <w:t>т необходимые условия для его работы.</w:t>
      </w:r>
    </w:p>
    <w:sectPr w:rsidR="006902DF">
      <w:pgSz w:w="11909" w:h="16834"/>
      <w:pgMar w:top="1440" w:right="665" w:bottom="720" w:left="186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4D50A"/>
    <w:lvl w:ilvl="0">
      <w:numFmt w:val="bullet"/>
      <w:lvlText w:val="*"/>
      <w:lvlJc w:val="left"/>
    </w:lvl>
  </w:abstractNum>
  <w:abstractNum w:abstractNumId="1">
    <w:nsid w:val="045B4F72"/>
    <w:multiLevelType w:val="singleLevel"/>
    <w:tmpl w:val="FD507582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2EE666E8"/>
    <w:multiLevelType w:val="singleLevel"/>
    <w:tmpl w:val="252A36BA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5B267F69"/>
    <w:multiLevelType w:val="singleLevel"/>
    <w:tmpl w:val="47C018CA"/>
    <w:lvl w:ilvl="0">
      <w:start w:val="1"/>
      <w:numFmt w:val="decimal"/>
      <w:lvlText w:val="1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428F7"/>
    <w:rsid w:val="006902DF"/>
    <w:rsid w:val="0074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2017-04-27T12:03:00Z</dcterms:created>
  <dcterms:modified xsi:type="dcterms:W3CDTF">2017-04-27T12:03:00Z</dcterms:modified>
</cp:coreProperties>
</file>